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A2CB9" w14:textId="77777777" w:rsidR="00717049" w:rsidRPr="00F9125D" w:rsidRDefault="00717049" w:rsidP="0093183B">
      <w:pPr>
        <w:pStyle w:val="Heading1"/>
        <w:rPr>
          <w:lang w:val="en-US"/>
        </w:rPr>
      </w:pPr>
      <w:r w:rsidRPr="00F9125D">
        <w:rPr>
          <w:lang w:val="en-US"/>
        </w:rPr>
        <w:t>Hip Fracture Unit Job Planning</w:t>
      </w:r>
    </w:p>
    <w:p w14:paraId="1F928ADA" w14:textId="77777777" w:rsidR="00717049" w:rsidRPr="00DC0C08" w:rsidRDefault="00717049" w:rsidP="00717049">
      <w:pPr>
        <w:rPr>
          <w:rFonts w:cs="Calibri"/>
          <w:lang w:val="en-US"/>
        </w:rPr>
      </w:pPr>
      <w:r w:rsidRPr="00DC0C08">
        <w:rPr>
          <w:rFonts w:cs="Calibri"/>
        </w:rPr>
        <w:t>The REDUCE Study (</w:t>
      </w:r>
      <w:proofErr w:type="spellStart"/>
      <w:r w:rsidRPr="00DC0C08">
        <w:rPr>
          <w:rFonts w:cs="Calibri"/>
        </w:rPr>
        <w:t>REducing</w:t>
      </w:r>
      <w:proofErr w:type="spellEnd"/>
      <w:r w:rsidRPr="00DC0C08">
        <w:rPr>
          <w:rFonts w:cs="Calibri"/>
        </w:rPr>
        <w:t xml:space="preserve"> unwarranted variation in the Delivery of high </w:t>
      </w:r>
      <w:proofErr w:type="spellStart"/>
      <w:r w:rsidRPr="00DC0C08">
        <w:rPr>
          <w:rFonts w:cs="Calibri"/>
        </w:rPr>
        <w:t>qUality</w:t>
      </w:r>
      <w:proofErr w:type="spellEnd"/>
      <w:r w:rsidRPr="00DC0C08">
        <w:rPr>
          <w:rFonts w:cs="Calibri"/>
        </w:rPr>
        <w:t xml:space="preserve"> hip </w:t>
      </w:r>
      <w:proofErr w:type="spellStart"/>
      <w:r w:rsidRPr="00DC0C08">
        <w:rPr>
          <w:rFonts w:cs="Calibri"/>
        </w:rPr>
        <w:t>fraCture</w:t>
      </w:r>
      <w:proofErr w:type="spellEnd"/>
      <w:r w:rsidRPr="00DC0C08">
        <w:rPr>
          <w:rFonts w:cs="Calibri"/>
        </w:rPr>
        <w:t xml:space="preserve"> services in England and Wales) research programme identified a number of factors associated with patient outcomes post hip fracture. These research findings have directly informed the development of the following evidence-based job description essentials, which can be incorporated into individual hospital Trust/ board/ board job description templates. Text will need to be deleted, added and modified for use in individual Trusts/ boards.</w:t>
      </w:r>
    </w:p>
    <w:p w14:paraId="2A0F8F6C" w14:textId="77777777" w:rsidR="00717049" w:rsidRPr="00447F4B" w:rsidRDefault="00717049" w:rsidP="00447F4B">
      <w:pPr>
        <w:pStyle w:val="Heading2"/>
      </w:pPr>
      <w:r w:rsidRPr="00447F4B">
        <w:t>Specialist Trauma/Hip Fracture Physiotherapist job description essentials</w:t>
      </w:r>
    </w:p>
    <w:p w14:paraId="72D9CED4" w14:textId="77777777" w:rsidR="00717049" w:rsidRPr="003A3F1E" w:rsidRDefault="00717049" w:rsidP="003A3F1E">
      <w:pPr>
        <w:pStyle w:val="ListParagraph"/>
        <w:rPr>
          <w:rStyle w:val="eop"/>
        </w:rPr>
      </w:pPr>
      <w:r w:rsidRPr="003A3F1E">
        <w:rPr>
          <w:rStyle w:val="normaltextrun"/>
        </w:rPr>
        <w:t>Take a major role in advanced assessment and treatment of inpatients with complex presentations</w:t>
      </w:r>
      <w:r w:rsidRPr="003A3F1E">
        <w:rPr>
          <w:rStyle w:val="eop"/>
        </w:rPr>
        <w:t> requiring rehabilitation</w:t>
      </w:r>
    </w:p>
    <w:p w14:paraId="28E0905B" w14:textId="77777777" w:rsidR="00717049" w:rsidRPr="003A3F1E" w:rsidRDefault="00717049" w:rsidP="003A3F1E">
      <w:pPr>
        <w:pStyle w:val="ListParagraph"/>
        <w:rPr>
          <w:rStyle w:val="eop"/>
        </w:rPr>
      </w:pPr>
      <w:r w:rsidRPr="003A3F1E">
        <w:rPr>
          <w:rStyle w:val="eop"/>
        </w:rPr>
        <w:t>Co-ordinate and deliver local ward staff training on post hip fracture mobilisation</w:t>
      </w:r>
    </w:p>
    <w:p w14:paraId="4A0EB7EB" w14:textId="77777777" w:rsidR="00717049" w:rsidRPr="003A3F1E" w:rsidRDefault="00717049" w:rsidP="003A3F1E">
      <w:pPr>
        <w:pStyle w:val="ListParagraph"/>
        <w:rPr>
          <w:rStyle w:val="eop"/>
        </w:rPr>
      </w:pPr>
      <w:r w:rsidRPr="003A3F1E">
        <w:rPr>
          <w:rStyle w:val="eop"/>
        </w:rPr>
        <w:t>Collaborate with ward nursing teams to prioritise early mobilisation</w:t>
      </w:r>
    </w:p>
    <w:p w14:paraId="31B28970" w14:textId="77777777" w:rsidR="00717049" w:rsidRPr="003A3F1E" w:rsidRDefault="00717049" w:rsidP="003A3F1E">
      <w:pPr>
        <w:pStyle w:val="ListParagraph"/>
      </w:pPr>
      <w:r w:rsidRPr="003A3F1E">
        <w:t>Participate in, co-ordinate and develop trauma therapy weekend working </w:t>
      </w:r>
    </w:p>
    <w:p w14:paraId="294F6A13" w14:textId="77777777" w:rsidR="00717049" w:rsidRPr="003A3F1E" w:rsidRDefault="00717049" w:rsidP="003A3F1E">
      <w:pPr>
        <w:pStyle w:val="ListParagraph"/>
      </w:pPr>
      <w:r w:rsidRPr="003A3F1E">
        <w:t xml:space="preserve">Attend regular clinical governance meetings as a core MDT member, and feedback minutes and discussion to the wider </w:t>
      </w:r>
      <w:r w:rsidRPr="003A3F1E">
        <w:rPr>
          <w:rStyle w:val="normaltextrun"/>
        </w:rPr>
        <w:t xml:space="preserve">rehabilitation </w:t>
      </w:r>
      <w:r w:rsidRPr="003A3F1E">
        <w:t>team</w:t>
      </w:r>
    </w:p>
    <w:p w14:paraId="66A53351" w14:textId="77777777" w:rsidR="00717049" w:rsidRPr="003A3F1E" w:rsidRDefault="00717049" w:rsidP="003A3F1E">
      <w:pPr>
        <w:pStyle w:val="ListParagraph"/>
        <w:rPr>
          <w:rStyle w:val="normaltextrun"/>
        </w:rPr>
      </w:pPr>
      <w:r w:rsidRPr="003A3F1E">
        <w:rPr>
          <w:rStyle w:val="normaltextrun"/>
        </w:rPr>
        <w:t>Liaise and communicate with all other healthcare professionals and professional networks concerning patient care</w:t>
      </w:r>
    </w:p>
    <w:p w14:paraId="6AAE9126" w14:textId="77777777" w:rsidR="00717049" w:rsidRPr="003A3F1E" w:rsidRDefault="00717049" w:rsidP="003A3F1E">
      <w:pPr>
        <w:pStyle w:val="ListParagraph"/>
      </w:pPr>
      <w:r w:rsidRPr="003A3F1E">
        <w:rPr>
          <w:rStyle w:val="normaltextrun"/>
        </w:rPr>
        <w:t xml:space="preserve">Ensure good communications with community rehabilitation teams to coordinate </w:t>
      </w:r>
      <w:proofErr w:type="spellStart"/>
      <w:r w:rsidRPr="003A3F1E">
        <w:rPr>
          <w:rStyle w:val="normaltextrun"/>
        </w:rPr>
        <w:t>ongoing</w:t>
      </w:r>
      <w:proofErr w:type="spellEnd"/>
      <w:r w:rsidRPr="003A3F1E">
        <w:rPr>
          <w:rStyle w:val="normaltextrun"/>
        </w:rPr>
        <w:t xml:space="preserve"> rehabilitation post discharge</w:t>
      </w:r>
    </w:p>
    <w:p w14:paraId="7ED95C5F" w14:textId="77777777" w:rsidR="00393BA3" w:rsidRDefault="00393BA3">
      <w:pPr>
        <w:spacing w:after="0" w:line="240" w:lineRule="auto"/>
        <w:rPr>
          <w:rFonts w:cs="Calibri"/>
          <w:lang w:val="en-US"/>
        </w:rPr>
      </w:pPr>
      <w:r>
        <w:rPr>
          <w:rFonts w:cs="Calibri"/>
          <w:lang w:val="en-US"/>
        </w:rPr>
        <w:br w:type="page"/>
      </w:r>
    </w:p>
    <w:p w14:paraId="6888B970" w14:textId="77777777" w:rsidR="00393BA3" w:rsidRDefault="00393BA3" w:rsidP="00393BA3">
      <w:pPr>
        <w:rPr>
          <w:lang w:val="en-US"/>
        </w:rPr>
        <w:sectPr w:rsidR="00393BA3" w:rsidSect="00393BA3">
          <w:headerReference w:type="even" r:id="rId11"/>
          <w:headerReference w:type="default" r:id="rId12"/>
          <w:footerReference w:type="default" r:id="rId13"/>
          <w:headerReference w:type="first" r:id="rId14"/>
          <w:footerReference w:type="first" r:id="rId15"/>
          <w:pgSz w:w="11906" w:h="16838"/>
          <w:pgMar w:top="2835" w:right="1134" w:bottom="1418" w:left="1134" w:header="709" w:footer="709" w:gutter="0"/>
          <w:cols w:space="708"/>
          <w:titlePg/>
          <w:docGrid w:linePitch="360"/>
        </w:sectPr>
      </w:pPr>
    </w:p>
    <w:p w14:paraId="0A8BBF76" w14:textId="047A728A" w:rsidR="00717049" w:rsidRPr="00DC0C08" w:rsidRDefault="00717049" w:rsidP="00F620BB">
      <w:pPr>
        <w:pStyle w:val="Heading2"/>
      </w:pPr>
      <w:r w:rsidRPr="00CD0270">
        <w:lastRenderedPageBreak/>
        <w:t xml:space="preserve">Example layout of a Job Description for a </w:t>
      </w:r>
      <w:r w:rsidRPr="00DC0C08">
        <w:t xml:space="preserve">Trauma/Hip Fracture Specialist Physiotherapist </w:t>
      </w:r>
    </w:p>
    <w:p w14:paraId="6E9659AE" w14:textId="77777777" w:rsidR="00717049" w:rsidRPr="00DC0C08" w:rsidRDefault="00717049" w:rsidP="00717049">
      <w:pPr>
        <w:rPr>
          <w:rFonts w:cs="Calibri"/>
          <w:highlight w:val="cyan"/>
        </w:rPr>
      </w:pPr>
      <w:r w:rsidRPr="00DC0C08">
        <w:rPr>
          <w:rFonts w:cs="Calibri"/>
          <w:highlight w:val="cyan"/>
        </w:rPr>
        <w:t>Those elements highlighted in blue require modification for local use.</w:t>
      </w:r>
    </w:p>
    <w:p w14:paraId="7B9A4D99" w14:textId="77777777" w:rsidR="00717049" w:rsidRPr="009039BC" w:rsidRDefault="00717049" w:rsidP="009039BC">
      <w:pPr>
        <w:spacing w:after="240" w:line="240" w:lineRule="auto"/>
        <w:rPr>
          <w:rFonts w:cs="Calibri"/>
          <w:b/>
        </w:rPr>
      </w:pPr>
      <w:r w:rsidRPr="009039BC">
        <w:rPr>
          <w:rFonts w:cs="Calibri"/>
          <w:b/>
          <w:highlight w:val="cyan"/>
        </w:rPr>
        <w:t>XXX</w:t>
      </w:r>
      <w:r w:rsidRPr="009039BC">
        <w:rPr>
          <w:rFonts w:cs="Calibri"/>
          <w:b/>
        </w:rPr>
        <w:t xml:space="preserve"> Hospital NHS Trust/ Board</w:t>
      </w:r>
    </w:p>
    <w:p w14:paraId="699FF17F" w14:textId="77777777" w:rsidR="00717049" w:rsidRPr="00DC0C08" w:rsidRDefault="00717049" w:rsidP="009039BC">
      <w:pPr>
        <w:spacing w:line="240" w:lineRule="auto"/>
        <w:rPr>
          <w:rFonts w:cs="Calibri"/>
        </w:rPr>
      </w:pPr>
      <w:r w:rsidRPr="00DC0C08">
        <w:rPr>
          <w:rFonts w:cs="Calibri"/>
        </w:rPr>
        <w:t>General Information</w:t>
      </w:r>
    </w:p>
    <w:p w14:paraId="38008C59" w14:textId="050F181E" w:rsidR="00717049" w:rsidRPr="00DC0C08" w:rsidRDefault="007C13A8" w:rsidP="009039BC">
      <w:pPr>
        <w:spacing w:line="240" w:lineRule="auto"/>
        <w:rPr>
          <w:rFonts w:cs="Calibri"/>
        </w:rPr>
      </w:pPr>
      <w:r w:rsidRPr="00DC0C08">
        <w:rPr>
          <w:rFonts w:cs="Calibri"/>
        </w:rPr>
        <w:t xml:space="preserve">Job title: </w:t>
      </w:r>
      <w:r w:rsidR="00717049" w:rsidRPr="00DC0C08">
        <w:rPr>
          <w:rFonts w:cs="Calibri"/>
        </w:rPr>
        <w:tab/>
      </w:r>
      <w:r w:rsidR="00717049" w:rsidRPr="00DC0C08">
        <w:rPr>
          <w:rFonts w:cs="Calibri"/>
        </w:rPr>
        <w:tab/>
      </w:r>
      <w:r w:rsidR="00717049" w:rsidRPr="00DC0C08">
        <w:rPr>
          <w:rFonts w:cs="Calibri"/>
        </w:rPr>
        <w:tab/>
      </w:r>
      <w:r>
        <w:rPr>
          <w:rFonts w:cs="Calibri"/>
        </w:rPr>
        <w:tab/>
      </w:r>
      <w:r w:rsidR="00717049" w:rsidRPr="00DC0C08">
        <w:rPr>
          <w:rFonts w:cs="Calibri"/>
        </w:rPr>
        <w:t>Clinical Specialist Physiotherapist (Trauma)</w:t>
      </w:r>
    </w:p>
    <w:p w14:paraId="08150BCD" w14:textId="1D8A44F8" w:rsidR="00717049" w:rsidRPr="00DC0C08" w:rsidRDefault="007C13A8" w:rsidP="009039BC">
      <w:pPr>
        <w:spacing w:line="240" w:lineRule="auto"/>
        <w:rPr>
          <w:rFonts w:cs="Calibri"/>
        </w:rPr>
      </w:pPr>
      <w:r w:rsidRPr="00DC0C08">
        <w:rPr>
          <w:rFonts w:cs="Calibri"/>
        </w:rPr>
        <w:t>Area of speciality:</w:t>
      </w:r>
      <w:r w:rsidR="00717049" w:rsidRPr="00DC0C08">
        <w:rPr>
          <w:rFonts w:cs="Calibri"/>
        </w:rPr>
        <w:tab/>
        <w:t xml:space="preserve">        </w:t>
      </w:r>
      <w:r w:rsidR="00717049" w:rsidRPr="00DC0C08">
        <w:rPr>
          <w:rFonts w:cs="Calibri"/>
        </w:rPr>
        <w:tab/>
      </w:r>
      <w:r w:rsidR="009039BC">
        <w:rPr>
          <w:rFonts w:cs="Calibri"/>
        </w:rPr>
        <w:tab/>
      </w:r>
      <w:r w:rsidR="00717049" w:rsidRPr="00DC0C08">
        <w:rPr>
          <w:rFonts w:cs="Calibri"/>
        </w:rPr>
        <w:t xml:space="preserve">Trauma and Orthopaedics </w:t>
      </w:r>
    </w:p>
    <w:p w14:paraId="2A72664E" w14:textId="02AC7F47" w:rsidR="00717049" w:rsidRPr="00DC0C08" w:rsidRDefault="007C13A8" w:rsidP="009039BC">
      <w:pPr>
        <w:spacing w:line="240" w:lineRule="auto"/>
        <w:rPr>
          <w:rFonts w:cs="Calibri"/>
        </w:rPr>
      </w:pPr>
      <w:r w:rsidRPr="00DC0C08">
        <w:rPr>
          <w:rFonts w:cs="Calibri"/>
        </w:rPr>
        <w:t>Grade:</w:t>
      </w:r>
      <w:r w:rsidRPr="00DC0C08">
        <w:rPr>
          <w:rFonts w:cs="Calibri"/>
        </w:rPr>
        <w:tab/>
      </w:r>
      <w:r w:rsidR="00717049" w:rsidRPr="00DC0C08">
        <w:rPr>
          <w:rFonts w:cs="Calibri"/>
        </w:rPr>
        <w:tab/>
      </w:r>
      <w:r w:rsidR="00717049" w:rsidRPr="00DC0C08">
        <w:rPr>
          <w:rFonts w:cs="Calibri"/>
        </w:rPr>
        <w:tab/>
      </w:r>
      <w:r w:rsidR="00717049" w:rsidRPr="00DC0C08">
        <w:rPr>
          <w:rFonts w:cs="Calibri"/>
        </w:rPr>
        <w:tab/>
        <w:t>Band 7</w:t>
      </w:r>
    </w:p>
    <w:p w14:paraId="01CB85F9" w14:textId="1F8BA546" w:rsidR="00717049" w:rsidRPr="00DC0C08" w:rsidRDefault="007C13A8" w:rsidP="009039BC">
      <w:pPr>
        <w:spacing w:line="240" w:lineRule="auto"/>
        <w:rPr>
          <w:rFonts w:cs="Calibri"/>
        </w:rPr>
      </w:pPr>
      <w:r w:rsidRPr="00DC0C08">
        <w:rPr>
          <w:rFonts w:cs="Calibri"/>
        </w:rPr>
        <w:t>Hours:</w:t>
      </w:r>
      <w:r w:rsidR="00717049" w:rsidRPr="00DC0C08">
        <w:rPr>
          <w:rFonts w:cs="Calibri"/>
        </w:rPr>
        <w:tab/>
      </w:r>
      <w:r w:rsidR="00717049" w:rsidRPr="00DC0C08">
        <w:rPr>
          <w:rFonts w:cs="Calibri"/>
        </w:rPr>
        <w:tab/>
      </w:r>
      <w:r w:rsidR="00717049" w:rsidRPr="00DC0C08">
        <w:rPr>
          <w:rFonts w:cs="Calibri"/>
        </w:rPr>
        <w:tab/>
      </w:r>
      <w:r w:rsidR="00717049" w:rsidRPr="00DC0C08">
        <w:rPr>
          <w:rFonts w:cs="Calibri"/>
        </w:rPr>
        <w:tab/>
        <w:t>37.5 hours per week</w:t>
      </w:r>
    </w:p>
    <w:p w14:paraId="77DF4771" w14:textId="608A00E7" w:rsidR="00717049" w:rsidRPr="00DC0C08" w:rsidRDefault="007C13A8" w:rsidP="009039BC">
      <w:pPr>
        <w:spacing w:line="240" w:lineRule="auto"/>
        <w:rPr>
          <w:rFonts w:cs="Calibri"/>
        </w:rPr>
      </w:pPr>
      <w:r w:rsidRPr="00DC0C08">
        <w:rPr>
          <w:rFonts w:cs="Calibri"/>
        </w:rPr>
        <w:t>Responsible to:</w:t>
      </w:r>
      <w:r w:rsidRPr="00DC0C08">
        <w:rPr>
          <w:rFonts w:cs="Calibri"/>
        </w:rPr>
        <w:tab/>
      </w:r>
      <w:r w:rsidR="00717049" w:rsidRPr="00DC0C08">
        <w:rPr>
          <w:rFonts w:cs="Calibri"/>
        </w:rPr>
        <w:tab/>
      </w:r>
      <w:r>
        <w:rPr>
          <w:rFonts w:cs="Calibri"/>
        </w:rPr>
        <w:tab/>
      </w:r>
      <w:r w:rsidR="00717049" w:rsidRPr="00DC0C08">
        <w:rPr>
          <w:rFonts w:cs="Calibri"/>
        </w:rPr>
        <w:t>Head of Physiotherapy/department</w:t>
      </w:r>
    </w:p>
    <w:p w14:paraId="4BC4BDC7" w14:textId="37D0639A" w:rsidR="00717049" w:rsidRPr="00DC0C08" w:rsidRDefault="007C13A8" w:rsidP="009039BC">
      <w:pPr>
        <w:spacing w:line="240" w:lineRule="auto"/>
        <w:rPr>
          <w:rFonts w:cs="Calibri"/>
          <w:sz w:val="20"/>
          <w:szCs w:val="20"/>
        </w:rPr>
      </w:pPr>
      <w:r w:rsidRPr="00DC0C08">
        <w:rPr>
          <w:rFonts w:cs="Calibri"/>
        </w:rPr>
        <w:t>Accountable to:</w:t>
      </w:r>
      <w:r w:rsidRPr="00DC0C08">
        <w:rPr>
          <w:rFonts w:cs="Calibri"/>
        </w:rPr>
        <w:tab/>
      </w:r>
      <w:r w:rsidR="00717049" w:rsidRPr="00DC0C08">
        <w:rPr>
          <w:rFonts w:cs="Calibri"/>
        </w:rPr>
        <w:tab/>
      </w:r>
      <w:r>
        <w:rPr>
          <w:rFonts w:cs="Calibri"/>
        </w:rPr>
        <w:tab/>
      </w:r>
      <w:r w:rsidR="00717049" w:rsidRPr="00DC0C08">
        <w:rPr>
          <w:rFonts w:cs="Calibri"/>
        </w:rPr>
        <w:t>Head of Physiotherapy/department</w:t>
      </w:r>
    </w:p>
    <w:p w14:paraId="0EAE8FF1" w14:textId="77777777" w:rsidR="00717049" w:rsidRDefault="00717049" w:rsidP="001B56D4">
      <w:pPr>
        <w:pStyle w:val="Heading2"/>
      </w:pPr>
      <w:r w:rsidRPr="00110777">
        <w:t xml:space="preserve">Section 1: Hospital </w:t>
      </w:r>
      <w:r>
        <w:t>Trust/ board</w:t>
      </w:r>
      <w:r w:rsidRPr="00110777">
        <w:t xml:space="preserve"> overview</w:t>
      </w:r>
    </w:p>
    <w:p w14:paraId="59D4C6B9" w14:textId="77777777" w:rsidR="00717049" w:rsidRDefault="00717049" w:rsidP="00717049">
      <w:pPr>
        <w:rPr>
          <w:b/>
          <w:bCs/>
        </w:rPr>
      </w:pPr>
      <w:r w:rsidRPr="00D07920">
        <w:rPr>
          <w:b/>
          <w:bCs/>
          <w:highlight w:val="cyan"/>
        </w:rPr>
        <w:t>Insert local information here</w:t>
      </w:r>
    </w:p>
    <w:p w14:paraId="58BB856F" w14:textId="77777777" w:rsidR="00717049" w:rsidRPr="00DC0C08" w:rsidRDefault="00717049" w:rsidP="001B56D4">
      <w:pPr>
        <w:pStyle w:val="Heading2"/>
        <w:rPr>
          <w:rFonts w:cs="Calibri"/>
        </w:rPr>
      </w:pPr>
      <w:r w:rsidRPr="00110777">
        <w:t>Section 2: Summary of the post</w:t>
      </w:r>
      <w:bookmarkStart w:id="0" w:name="_GoBack"/>
      <w:bookmarkEnd w:id="0"/>
    </w:p>
    <w:p w14:paraId="2CFACF0A" w14:textId="77777777" w:rsidR="00717049" w:rsidRDefault="00717049" w:rsidP="00FF1A97">
      <w:pPr>
        <w:pStyle w:val="ListParagraph"/>
      </w:pPr>
      <w:r>
        <w:t>Provide leadership in the advanced assessment and treatment of trauma and orthopaedic patients, including fracture clinic and day surgery patients</w:t>
      </w:r>
    </w:p>
    <w:p w14:paraId="2CE572B3" w14:textId="77777777" w:rsidR="00717049" w:rsidRDefault="00717049" w:rsidP="00FF1A97">
      <w:pPr>
        <w:pStyle w:val="ListParagraph"/>
      </w:pPr>
      <w:r>
        <w:t>Diagnose, treat, and maintain associated records as an autonomous practitioner</w:t>
      </w:r>
    </w:p>
    <w:p w14:paraId="796DFC1D" w14:textId="77777777" w:rsidR="00717049" w:rsidRDefault="00717049" w:rsidP="00FF1A97">
      <w:pPr>
        <w:pStyle w:val="ListParagraph"/>
      </w:pPr>
      <w:r>
        <w:t>Provide leadership, supervision and teaching of physiotherapists, physiotherapy assistants, students and MDT staff in physiotherapeutic care of orthopaedic patients</w:t>
      </w:r>
    </w:p>
    <w:p w14:paraId="0B6DE27E" w14:textId="77777777" w:rsidR="00717049" w:rsidRDefault="00717049" w:rsidP="00FF1A97">
      <w:pPr>
        <w:pStyle w:val="ListParagraph"/>
      </w:pPr>
      <w:r>
        <w:t>Provide skilled team leadership and be responsible for operational management, team development, and implementation of policy and policy changes in own clinical area. Set and monitor standards of practice</w:t>
      </w:r>
    </w:p>
    <w:p w14:paraId="1196BC4A" w14:textId="77777777" w:rsidR="00717049" w:rsidRDefault="00717049" w:rsidP="00FF1A97">
      <w:pPr>
        <w:pStyle w:val="ListParagraph"/>
      </w:pPr>
      <w:r w:rsidRPr="00105D05">
        <w:t>Supervise, initiate and participate in evidence-based projects, including recommendations for change in practice</w:t>
      </w:r>
    </w:p>
    <w:p w14:paraId="5EC2256B" w14:textId="77777777" w:rsidR="00717049" w:rsidRPr="00105D05" w:rsidRDefault="00717049" w:rsidP="00FF1A97">
      <w:pPr>
        <w:pStyle w:val="ListParagraph"/>
      </w:pPr>
      <w:r>
        <w:t>Lead in department research, service evaluations and audits in own clinical area</w:t>
      </w:r>
    </w:p>
    <w:p w14:paraId="59225F19" w14:textId="77777777" w:rsidR="00717049" w:rsidRPr="00DC0C08" w:rsidRDefault="00717049" w:rsidP="00717049">
      <w:pPr>
        <w:spacing w:line="240" w:lineRule="auto"/>
        <w:rPr>
          <w:rFonts w:cs="Calibri"/>
        </w:rPr>
      </w:pPr>
      <w:r w:rsidRPr="00DC0C08">
        <w:rPr>
          <w:rFonts w:cs="Calibri"/>
        </w:rPr>
        <w:t xml:space="preserve">The </w:t>
      </w:r>
      <w:proofErr w:type="spellStart"/>
      <w:r w:rsidRPr="00DC0C08">
        <w:rPr>
          <w:rFonts w:cs="Calibri"/>
        </w:rPr>
        <w:t>postholder</w:t>
      </w:r>
      <w:proofErr w:type="spellEnd"/>
      <w:r w:rsidRPr="00DC0C08">
        <w:rPr>
          <w:rFonts w:cs="Calibri"/>
        </w:rPr>
        <w:t xml:space="preserve"> will develop and maintain key relationships with:</w:t>
      </w:r>
    </w:p>
    <w:p w14:paraId="16A72B22" w14:textId="77777777" w:rsidR="00717049" w:rsidRPr="00DC0C08" w:rsidRDefault="00717049" w:rsidP="00717049">
      <w:pPr>
        <w:spacing w:line="240" w:lineRule="auto"/>
        <w:rPr>
          <w:rFonts w:cs="Calibri"/>
        </w:rPr>
      </w:pPr>
      <w:r w:rsidRPr="00DC0C08">
        <w:rPr>
          <w:rFonts w:cs="Calibri"/>
        </w:rPr>
        <w:t xml:space="preserve">Clinical Specialist Physiotherapists, Orthopaedics, consultants within the orthopaedic and </w:t>
      </w:r>
      <w:proofErr w:type="spellStart"/>
      <w:r w:rsidRPr="00DC0C08">
        <w:rPr>
          <w:rFonts w:cs="Calibri"/>
        </w:rPr>
        <w:t>orthogeriatric</w:t>
      </w:r>
      <w:proofErr w:type="spellEnd"/>
      <w:r w:rsidRPr="00DC0C08">
        <w:rPr>
          <w:rFonts w:cs="Calibri"/>
        </w:rPr>
        <w:t xml:space="preserve"> departments, physiotherapy Band 7 staff, clinical nurse specialists within orthopaedics, MDT in trauma, orthopaedics and rehabilitation.</w:t>
      </w:r>
    </w:p>
    <w:p w14:paraId="262E8428" w14:textId="77777777" w:rsidR="00717049" w:rsidRPr="00DC0C08" w:rsidRDefault="00717049" w:rsidP="00717049">
      <w:pPr>
        <w:spacing w:line="240" w:lineRule="auto"/>
        <w:rPr>
          <w:rFonts w:cs="Calibri"/>
        </w:rPr>
      </w:pPr>
    </w:p>
    <w:p w14:paraId="6190ACF9" w14:textId="77777777" w:rsidR="00717049" w:rsidRPr="00DC0C08" w:rsidRDefault="00717049" w:rsidP="00717049">
      <w:pPr>
        <w:spacing w:line="240" w:lineRule="auto"/>
        <w:rPr>
          <w:rFonts w:cs="Calibri"/>
        </w:rPr>
      </w:pPr>
    </w:p>
    <w:p w14:paraId="3008D647" w14:textId="77777777" w:rsidR="00717049" w:rsidRPr="00DC0C08" w:rsidRDefault="00717049" w:rsidP="00F620BB">
      <w:pPr>
        <w:pStyle w:val="Heading2"/>
      </w:pPr>
      <w:r w:rsidRPr="00DC0C08">
        <w:lastRenderedPageBreak/>
        <w:t>Section 3</w:t>
      </w:r>
      <w:r w:rsidRPr="009A1A3C">
        <w:rPr>
          <w:rFonts w:eastAsia="Times New Roman"/>
          <w:color w:val="000000"/>
          <w:lang w:eastAsia="en-GB"/>
        </w:rPr>
        <w:t xml:space="preserve">: </w:t>
      </w:r>
      <w:r>
        <w:rPr>
          <w:rFonts w:eastAsia="Times New Roman"/>
          <w:color w:val="000000"/>
          <w:lang w:eastAsia="en-GB"/>
        </w:rPr>
        <w:t>Clinical d</w:t>
      </w:r>
      <w:r w:rsidRPr="009A1A3C">
        <w:rPr>
          <w:rFonts w:eastAsia="Times New Roman"/>
          <w:color w:val="000000"/>
          <w:lang w:eastAsia="en-GB"/>
        </w:rPr>
        <w:t xml:space="preserve">uties </w:t>
      </w:r>
      <w:r w:rsidRPr="00DC0C08">
        <w:t xml:space="preserve">and responsibilities </w:t>
      </w:r>
      <w:r w:rsidRPr="009A1A3C">
        <w:rPr>
          <w:rFonts w:eastAsia="Times New Roman"/>
          <w:color w:val="000000"/>
          <w:lang w:eastAsia="en-GB"/>
        </w:rPr>
        <w:t>of the post</w:t>
      </w:r>
    </w:p>
    <w:p w14:paraId="5E112C7F" w14:textId="77777777" w:rsidR="00717049" w:rsidRPr="008473E4" w:rsidRDefault="00717049" w:rsidP="00F620BB">
      <w:pPr>
        <w:pStyle w:val="ListParagraph"/>
      </w:pPr>
      <w:r>
        <w:t>B</w:t>
      </w:r>
      <w:r w:rsidRPr="008473E4">
        <w:t>e professionally and legally responsible and accountable for all aspects of own professional activities</w:t>
      </w:r>
    </w:p>
    <w:p w14:paraId="53E4E1A5" w14:textId="77777777" w:rsidR="00717049" w:rsidRPr="008473E4" w:rsidRDefault="00717049" w:rsidP="00F620BB">
      <w:pPr>
        <w:pStyle w:val="ListParagraph"/>
      </w:pPr>
      <w:r>
        <w:t>W</w:t>
      </w:r>
      <w:r w:rsidRPr="008473E4">
        <w:t>ork as an autonomous practitioner, using investigative and analytical skills to undertake specialist assessment of patients on the orthopaedic and trauma wards who have multifaceted rehabilitation and/or postoperative respiratory complications, including those patients with a complex presentation</w:t>
      </w:r>
    </w:p>
    <w:p w14:paraId="0EB16B29" w14:textId="77777777" w:rsidR="00717049" w:rsidRPr="008473E4" w:rsidRDefault="00717049" w:rsidP="00F620BB">
      <w:pPr>
        <w:pStyle w:val="ListParagraph"/>
      </w:pPr>
      <w:r>
        <w:t>I</w:t>
      </w:r>
      <w:r w:rsidRPr="008473E4">
        <w:t>nterpret and analyse clinical and non-clinical evidence to form accurate diagnoses and prognoses in a wide range of highly complex conditions, to recommend the best course of intervention, and to develop comprehensive discharge plans</w:t>
      </w:r>
    </w:p>
    <w:p w14:paraId="4768ACCE" w14:textId="77777777" w:rsidR="00717049" w:rsidRPr="008473E4" w:rsidRDefault="00717049" w:rsidP="00F620BB">
      <w:pPr>
        <w:pStyle w:val="ListParagraph"/>
      </w:pPr>
      <w:r>
        <w:t>F</w:t>
      </w:r>
      <w:r w:rsidRPr="008473E4">
        <w:t>ormulate, evaluate and reassess individualised physiotherapy management and/or treatment plans, using clinical reasoning skills and utilising a wide range of treatment skills and options to formulate a specialised programme of care</w:t>
      </w:r>
    </w:p>
    <w:p w14:paraId="15BA3B6C" w14:textId="77777777" w:rsidR="00717049" w:rsidRPr="008473E4" w:rsidRDefault="00717049" w:rsidP="00F620BB">
      <w:pPr>
        <w:pStyle w:val="ListParagraph"/>
      </w:pPr>
      <w:r>
        <w:t>B</w:t>
      </w:r>
      <w:r w:rsidRPr="008473E4">
        <w:t>e responsible for own and team patient care plans</w:t>
      </w:r>
    </w:p>
    <w:p w14:paraId="248656E2" w14:textId="77777777" w:rsidR="00717049" w:rsidRPr="008473E4" w:rsidRDefault="00717049" w:rsidP="00F620BB">
      <w:pPr>
        <w:pStyle w:val="ListParagraph"/>
      </w:pPr>
      <w:r>
        <w:t>P</w:t>
      </w:r>
      <w:r w:rsidRPr="008473E4">
        <w:t xml:space="preserve">rovide advice on specialised physiotherapeutic care and treatment for orthopaedic and plastics patients, based on theoretical knowledge and relevant practical experience, and to be prepared to be consulted frequently for specialist advice and guidance by junior team members and other health care professionals both within and outside the </w:t>
      </w:r>
      <w:r>
        <w:t>Trust/ board.</w:t>
      </w:r>
    </w:p>
    <w:p w14:paraId="50BFDBDD" w14:textId="77777777" w:rsidR="00717049" w:rsidRPr="008473E4" w:rsidRDefault="00717049" w:rsidP="00F620BB">
      <w:pPr>
        <w:pStyle w:val="ListParagraph"/>
      </w:pPr>
      <w:r>
        <w:t>B</w:t>
      </w:r>
      <w:r w:rsidRPr="008473E4">
        <w:t xml:space="preserve">e responsible for maintenance of accurate written records using the patient </w:t>
      </w:r>
      <w:r>
        <w:t xml:space="preserve">record/ </w:t>
      </w:r>
      <w:r w:rsidRPr="008473E4">
        <w:t>management systems</w:t>
      </w:r>
      <w:r>
        <w:t>, su</w:t>
      </w:r>
      <w:r w:rsidRPr="008473E4">
        <w:t>pervision of team record keeping, including comprehensive progress and discharge reports</w:t>
      </w:r>
    </w:p>
    <w:p w14:paraId="6B629D3A" w14:textId="77777777" w:rsidR="00717049" w:rsidRPr="008473E4" w:rsidRDefault="00717049" w:rsidP="00F620BB">
      <w:pPr>
        <w:pStyle w:val="ListParagraph"/>
      </w:pPr>
      <w:r>
        <w:t>D</w:t>
      </w:r>
      <w:r w:rsidRPr="008473E4">
        <w:t>emonstrate the physical ability and palpation skills to carry out physiotherapy assessment and interventions, including manual physiotherapy techniques and therapeutic handlin</w:t>
      </w:r>
      <w:r>
        <w:t>g</w:t>
      </w:r>
    </w:p>
    <w:p w14:paraId="4136A225" w14:textId="77777777" w:rsidR="00717049" w:rsidRPr="008473E4" w:rsidRDefault="00717049" w:rsidP="00F620BB">
      <w:pPr>
        <w:pStyle w:val="ListParagraph"/>
      </w:pPr>
      <w:r>
        <w:t>E</w:t>
      </w:r>
      <w:r w:rsidRPr="008473E4">
        <w:t xml:space="preserve">nsure that a high standard of clinical practice and patient care is maintained and to ensure that other physiotherapists in the team do likewise, through </w:t>
      </w:r>
      <w:proofErr w:type="spellStart"/>
      <w:r w:rsidRPr="008473E4">
        <w:t>ongoing</w:t>
      </w:r>
      <w:proofErr w:type="spellEnd"/>
      <w:r w:rsidRPr="008473E4">
        <w:t xml:space="preserve"> competency assessment and evaluation of treatment outcomes</w:t>
      </w:r>
    </w:p>
    <w:p w14:paraId="67F74AD1" w14:textId="77777777" w:rsidR="00717049" w:rsidRPr="00110777" w:rsidRDefault="00717049" w:rsidP="00F620BB">
      <w:pPr>
        <w:pStyle w:val="ListParagraph"/>
      </w:pPr>
      <w:r>
        <w:t>U</w:t>
      </w:r>
      <w:r w:rsidRPr="00110777">
        <w:t>se evidence-based treatment plans</w:t>
      </w:r>
    </w:p>
    <w:p w14:paraId="14FE2AEA" w14:textId="77777777" w:rsidR="00717049" w:rsidRPr="008473E4" w:rsidRDefault="00717049" w:rsidP="00F620BB">
      <w:pPr>
        <w:pStyle w:val="ListParagraph"/>
        <w:rPr>
          <w:lang w:val="en-US"/>
        </w:rPr>
      </w:pPr>
      <w:r>
        <w:t>K</w:t>
      </w:r>
      <w:r w:rsidRPr="008473E4">
        <w:t>eep up to date with clinical developments, by analysing current research and discussing and implementing changes in clinical practice accordingly</w:t>
      </w:r>
    </w:p>
    <w:p w14:paraId="75C11790" w14:textId="77777777" w:rsidR="00717049" w:rsidRPr="008473E4" w:rsidRDefault="00717049" w:rsidP="00F620BB">
      <w:pPr>
        <w:pStyle w:val="ListParagraph"/>
      </w:pPr>
      <w:r>
        <w:t>S</w:t>
      </w:r>
      <w:r w:rsidRPr="008473E4">
        <w:t xml:space="preserve">tay </w:t>
      </w:r>
      <w:r w:rsidRPr="008473E4">
        <w:rPr>
          <w:lang w:val="en-US"/>
        </w:rPr>
        <w:t>informed of, and work to, the necessary standards in the specialty area, and ensure that junior members of the team are informed of and work to these standards</w:t>
      </w:r>
    </w:p>
    <w:p w14:paraId="0BB1F73C" w14:textId="77777777" w:rsidR="00717049" w:rsidRPr="008473E4" w:rsidRDefault="00717049" w:rsidP="00F620BB">
      <w:pPr>
        <w:pStyle w:val="ListParagraph"/>
      </w:pPr>
      <w:r>
        <w:t>U</w:t>
      </w:r>
      <w:r w:rsidRPr="008473E4">
        <w:t>se specialist knowledge to refer patients to other health disciplines as appropriate</w:t>
      </w:r>
    </w:p>
    <w:p w14:paraId="45667F74" w14:textId="77777777" w:rsidR="00717049" w:rsidRPr="008473E4" w:rsidRDefault="00717049" w:rsidP="00F620BB">
      <w:pPr>
        <w:pStyle w:val="ListParagraph"/>
      </w:pPr>
      <w:r>
        <w:t>B</w:t>
      </w:r>
      <w:r w:rsidRPr="008473E4">
        <w:t>e highly competent in assessing a wide range of conditions experienced by orthopaedic and trauma patients, based on advanced theoretical knowledge of anatomy, physiology and pathology – often in situations where conflicting evidence is present</w:t>
      </w:r>
    </w:p>
    <w:p w14:paraId="083469FF" w14:textId="77777777" w:rsidR="00717049" w:rsidRPr="008473E4" w:rsidRDefault="00717049" w:rsidP="00F620BB">
      <w:pPr>
        <w:pStyle w:val="ListParagraph"/>
      </w:pPr>
      <w:r>
        <w:t>P</w:t>
      </w:r>
      <w:r w:rsidRPr="008473E4">
        <w:t xml:space="preserve">articipate in the weekend duty rota as a lone practitioner within the </w:t>
      </w:r>
      <w:r>
        <w:t>Trust/ board</w:t>
      </w:r>
    </w:p>
    <w:p w14:paraId="5DD321D8" w14:textId="77777777" w:rsidR="00717049" w:rsidRPr="008473E4" w:rsidRDefault="00717049" w:rsidP="00F620BB">
      <w:pPr>
        <w:pStyle w:val="ListParagraph"/>
      </w:pPr>
      <w:r>
        <w:t>U</w:t>
      </w:r>
      <w:r w:rsidRPr="008473E4">
        <w:t>ndertake any other duties as may be deemed necessary</w:t>
      </w:r>
      <w:r>
        <w:t xml:space="preserve"> and appropriate</w:t>
      </w:r>
      <w:r w:rsidRPr="008473E4">
        <w:t xml:space="preserve">, and be prepared to work at any location within the </w:t>
      </w:r>
      <w:r>
        <w:t>Trust/ board</w:t>
      </w:r>
    </w:p>
    <w:p w14:paraId="07C63CE1" w14:textId="77777777" w:rsidR="00717049" w:rsidRPr="008473E4" w:rsidRDefault="00717049" w:rsidP="00F620BB">
      <w:pPr>
        <w:pStyle w:val="ListParagraph"/>
      </w:pPr>
      <w:r>
        <w:t>T</w:t>
      </w:r>
      <w:r w:rsidRPr="008473E4">
        <w:t xml:space="preserve">o </w:t>
      </w:r>
      <w:r>
        <w:t>undertake</w:t>
      </w:r>
      <w:r w:rsidRPr="008473E4">
        <w:t xml:space="preserve"> mandatory annual training (Fire, Manual Handling and Adult Basic Life Support)</w:t>
      </w:r>
    </w:p>
    <w:p w14:paraId="5B1A3C4F" w14:textId="77777777" w:rsidR="00717049" w:rsidRPr="00DC0C08" w:rsidRDefault="00717049" w:rsidP="00717049">
      <w:pPr>
        <w:rPr>
          <w:rFonts w:cs="Calibri"/>
          <w:b/>
          <w:bCs/>
        </w:rPr>
      </w:pPr>
      <w:r w:rsidRPr="00DC0C08">
        <w:rPr>
          <w:rFonts w:cs="Calibri"/>
          <w:b/>
          <w:bCs/>
        </w:rPr>
        <w:br w:type="page"/>
      </w:r>
    </w:p>
    <w:p w14:paraId="188881DC" w14:textId="77777777" w:rsidR="00717049" w:rsidRPr="00DC0C08" w:rsidRDefault="00717049" w:rsidP="00F620BB">
      <w:pPr>
        <w:pStyle w:val="Heading2"/>
      </w:pPr>
      <w:r w:rsidRPr="00DC0C08">
        <w:lastRenderedPageBreak/>
        <w:t>Section 4: Clinical governance, audit and research responsibilities</w:t>
      </w:r>
    </w:p>
    <w:p w14:paraId="47EAA29F" w14:textId="77777777" w:rsidR="00717049" w:rsidRPr="00F620BB" w:rsidRDefault="00717049" w:rsidP="00F620BB">
      <w:pPr>
        <w:pStyle w:val="ListParagraph"/>
      </w:pPr>
      <w:r w:rsidRPr="00F620BB">
        <w:t>Demonstrate a sound understanding of clinical governance and clinical risk</w:t>
      </w:r>
    </w:p>
    <w:p w14:paraId="0F6D9577" w14:textId="77777777" w:rsidR="00717049" w:rsidRPr="00F620BB" w:rsidRDefault="00717049" w:rsidP="00F620BB">
      <w:pPr>
        <w:pStyle w:val="ListParagraph"/>
      </w:pPr>
      <w:r w:rsidRPr="00F620BB">
        <w:t>Attend monthly hip fracture clinical governance meetings as a core MDT member</w:t>
      </w:r>
    </w:p>
    <w:p w14:paraId="7A0BB8B0" w14:textId="77777777" w:rsidR="00717049" w:rsidRPr="00F620BB" w:rsidRDefault="00717049" w:rsidP="00F620BB">
      <w:pPr>
        <w:pStyle w:val="ListParagraph"/>
      </w:pPr>
      <w:r w:rsidRPr="00F620BB">
        <w:t xml:space="preserve">Participate in and contribute to clinical audit in line with the requirements of departmental clinical governance </w:t>
      </w:r>
    </w:p>
    <w:p w14:paraId="2EB93C90" w14:textId="77777777" w:rsidR="00717049" w:rsidRPr="00F620BB" w:rsidRDefault="00717049" w:rsidP="00F620BB">
      <w:pPr>
        <w:pStyle w:val="ListParagraph"/>
      </w:pPr>
      <w:r w:rsidRPr="00F620BB">
        <w:t>Routinely review the Trust/ board’s NHFD audit data to monitor performance</w:t>
      </w:r>
    </w:p>
    <w:p w14:paraId="13552746" w14:textId="77777777" w:rsidR="00717049" w:rsidRPr="00F620BB" w:rsidRDefault="00717049" w:rsidP="00F620BB">
      <w:pPr>
        <w:pStyle w:val="ListParagraph"/>
      </w:pPr>
      <w:r w:rsidRPr="00F620BB">
        <w:t>Strictly observe a personal duty of care in line with local and Trust/ board infection control policies when carrying out all interventions with patients</w:t>
      </w:r>
    </w:p>
    <w:p w14:paraId="44D05C6E" w14:textId="77777777" w:rsidR="00717049" w:rsidRPr="00F620BB" w:rsidRDefault="00717049" w:rsidP="00F620BB">
      <w:pPr>
        <w:pStyle w:val="ListParagraph"/>
      </w:pPr>
      <w:r w:rsidRPr="00F620BB">
        <w:t>Be aware of and comply with local risk management strategy, and ensure any incidents/ complaints are managed and reported according to Trust/ board policy</w:t>
      </w:r>
    </w:p>
    <w:p w14:paraId="0876C40D" w14:textId="77777777" w:rsidR="00717049" w:rsidRPr="00F620BB" w:rsidRDefault="00717049" w:rsidP="00F620BB">
      <w:pPr>
        <w:pStyle w:val="ListParagraph"/>
      </w:pPr>
      <w:r w:rsidRPr="00F620BB">
        <w:t>Contribute to and develop innovations in areas of risk management, quality standards setting and clinical effectiveness as part of the multi-disciplinary system of clinical governance, as a specialist in liaison with the Clinical Specialist Physiotherapist</w:t>
      </w:r>
    </w:p>
    <w:p w14:paraId="4F4BE344" w14:textId="77777777" w:rsidR="00717049" w:rsidRPr="00F620BB" w:rsidRDefault="00717049" w:rsidP="00F620BB">
      <w:pPr>
        <w:pStyle w:val="ListParagraph"/>
      </w:pPr>
      <w:r w:rsidRPr="00F620BB">
        <w:t>Audit and monitor the use of equipment issued as an adjunct to physiotherapy and ensure compliance with all clinical risk management procedures</w:t>
      </w:r>
    </w:p>
    <w:p w14:paraId="2D5A788D" w14:textId="77777777" w:rsidR="00717049" w:rsidRPr="00F620BB" w:rsidRDefault="00717049" w:rsidP="00F620BB">
      <w:pPr>
        <w:pStyle w:val="ListParagraph"/>
      </w:pPr>
      <w:r w:rsidRPr="00F620BB">
        <w:t>Develop/take the lead in, as appropriate, physiotherapy and multi-disciplinary audits related to trauma and orthopaedics including data collection, analysis, and development of action plans as part of the physiotherapy annual audit programme/initiatives</w:t>
      </w:r>
    </w:p>
    <w:p w14:paraId="02CF92B1" w14:textId="77777777" w:rsidR="00717049" w:rsidRPr="00F620BB" w:rsidRDefault="00717049" w:rsidP="00F620BB">
      <w:pPr>
        <w:pStyle w:val="ListParagraph"/>
      </w:pPr>
      <w:r w:rsidRPr="00F620BB">
        <w:t>Participate as a Specialist Physiotherapy in appropriate research activity</w:t>
      </w:r>
    </w:p>
    <w:p w14:paraId="703B3F21" w14:textId="77777777" w:rsidR="00717049" w:rsidRPr="00F620BB" w:rsidRDefault="00717049" w:rsidP="00F620BB">
      <w:pPr>
        <w:pStyle w:val="ListParagraph"/>
      </w:pPr>
      <w:r w:rsidRPr="00F620BB">
        <w:t>Undertake such other duties as shall be indicated by the Head of Department to meet the needs of the service and/or the patients</w:t>
      </w:r>
    </w:p>
    <w:p w14:paraId="2BF1C2FD" w14:textId="77777777" w:rsidR="00717049" w:rsidRPr="008473E4" w:rsidRDefault="00717049" w:rsidP="00F620BB">
      <w:pPr>
        <w:pStyle w:val="Heading2"/>
      </w:pPr>
      <w:r w:rsidRPr="008473E4">
        <w:t xml:space="preserve">Section </w:t>
      </w:r>
      <w:r>
        <w:t>5</w:t>
      </w:r>
      <w:r w:rsidRPr="008473E4">
        <w:t>: Managerial Responsibilities</w:t>
      </w:r>
    </w:p>
    <w:p w14:paraId="74D220F9" w14:textId="77777777" w:rsidR="00717049" w:rsidRPr="008473E4" w:rsidRDefault="00717049" w:rsidP="00F620BB">
      <w:pPr>
        <w:pStyle w:val="ListParagraph"/>
      </w:pPr>
      <w:r>
        <w:t>P</w:t>
      </w:r>
      <w:r w:rsidRPr="008473E4">
        <w:t xml:space="preserve">rovide an efficient and effective physiotherapy service within </w:t>
      </w:r>
      <w:r w:rsidRPr="00DC0C08">
        <w:rPr>
          <w:rStyle w:val="cf01"/>
          <w:rFonts w:ascii="Calibri" w:hAnsi="Calibri" w:cs="Calibri"/>
          <w:sz w:val="22"/>
          <w:szCs w:val="22"/>
        </w:rPr>
        <w:t>trauma and orthopaedics</w:t>
      </w:r>
      <w:r w:rsidRPr="00DC0C08">
        <w:t xml:space="preserve"> </w:t>
      </w:r>
      <w:r w:rsidRPr="008473E4">
        <w:t>by appropriate management of the team members and their caseloads</w:t>
      </w:r>
    </w:p>
    <w:p w14:paraId="3C47F215" w14:textId="77777777" w:rsidR="00717049" w:rsidRPr="00963B26" w:rsidRDefault="00717049" w:rsidP="00F620BB">
      <w:pPr>
        <w:pStyle w:val="ListParagraph"/>
        <w:rPr>
          <w:u w:val="single"/>
        </w:rPr>
      </w:pPr>
      <w:r>
        <w:t>D</w:t>
      </w:r>
      <w:r w:rsidRPr="008473E4">
        <w:t>eputise for the Clinical Specialist Physiotherapist in departmental management as required</w:t>
      </w:r>
    </w:p>
    <w:p w14:paraId="2F1EF2C3" w14:textId="77777777" w:rsidR="00717049" w:rsidRPr="00963B26" w:rsidRDefault="00717049" w:rsidP="00F620BB">
      <w:pPr>
        <w:pStyle w:val="ListParagraph"/>
        <w:rPr>
          <w:u w:val="single"/>
        </w:rPr>
      </w:pPr>
      <w:r>
        <w:t>D</w:t>
      </w:r>
      <w:r w:rsidRPr="008473E4">
        <w:t>eputise for the rehabilitation/trauma coordinator in patient and pathway management, including prescribing rehabilitation as required</w:t>
      </w:r>
    </w:p>
    <w:p w14:paraId="5153E23A" w14:textId="77777777" w:rsidR="00717049" w:rsidRPr="008473E4" w:rsidRDefault="00717049" w:rsidP="00F620BB">
      <w:pPr>
        <w:pStyle w:val="ListParagraph"/>
      </w:pPr>
      <w:r>
        <w:t>A</w:t>
      </w:r>
      <w:r w:rsidRPr="008473E4">
        <w:t>ssist the Clinical Specialist Physiotherapist in responding to and initiating service developments including implementing/developing guidelines and protocols, which may impact on wider service delivery</w:t>
      </w:r>
    </w:p>
    <w:p w14:paraId="1A1ABE8A" w14:textId="77777777" w:rsidR="00717049" w:rsidRPr="008473E4" w:rsidRDefault="00717049" w:rsidP="00F620BB">
      <w:pPr>
        <w:pStyle w:val="ListParagraph"/>
      </w:pPr>
      <w:r w:rsidRPr="008473E4">
        <w:t>In conjunction with other members of the physiotherapy team, to develop physiotherapy guidelines, protocols and/or research, with reference to physical dysfunctions of the trauma and orthopaedic patient population</w:t>
      </w:r>
    </w:p>
    <w:p w14:paraId="0F0C6417" w14:textId="77777777" w:rsidR="00717049" w:rsidRPr="008473E4" w:rsidRDefault="00717049" w:rsidP="00F620BB">
      <w:pPr>
        <w:pStyle w:val="ListParagraph"/>
      </w:pPr>
      <w:r>
        <w:t>B</w:t>
      </w:r>
      <w:r w:rsidRPr="008473E4">
        <w:t xml:space="preserve">e responsible for providing day-to-day clinical/professional supervision of junior physiotherapist staff and physiotherapy students.  To carry out appraisals for team members as appropriate in line with </w:t>
      </w:r>
      <w:r>
        <w:t>Trust/ board</w:t>
      </w:r>
      <w:r w:rsidRPr="008473E4">
        <w:t xml:space="preserve"> policy and keep the Clinical Specialist Physiotherapist informed of any issues relevant to their clinical development/training needs.</w:t>
      </w:r>
    </w:p>
    <w:p w14:paraId="6968836B" w14:textId="77777777" w:rsidR="00717049" w:rsidRPr="008473E4" w:rsidRDefault="00717049" w:rsidP="00F620BB">
      <w:pPr>
        <w:pStyle w:val="ListParagraph"/>
      </w:pPr>
      <w:r>
        <w:rPr>
          <w:lang w:val="en-US"/>
        </w:rPr>
        <w:t>A</w:t>
      </w:r>
      <w:r w:rsidRPr="00963B26">
        <w:rPr>
          <w:lang w:val="en-US"/>
        </w:rPr>
        <w:t xml:space="preserve">dvise the </w:t>
      </w:r>
      <w:r w:rsidRPr="008473E4">
        <w:t>Clinical Specialist Physiotherapist</w:t>
      </w:r>
      <w:r w:rsidRPr="00963B26">
        <w:rPr>
          <w:lang w:val="en-US"/>
        </w:rPr>
        <w:t xml:space="preserve"> of any changes to the service, ensuring quality and effectiveness of care for patients</w:t>
      </w:r>
    </w:p>
    <w:p w14:paraId="6986A17F" w14:textId="77777777" w:rsidR="00717049" w:rsidRPr="008473E4" w:rsidRDefault="00717049" w:rsidP="00F620BB">
      <w:pPr>
        <w:pStyle w:val="ListParagraph"/>
      </w:pPr>
      <w:r>
        <w:lastRenderedPageBreak/>
        <w:t>C</w:t>
      </w:r>
      <w:r w:rsidRPr="008473E4">
        <w:t>arry out administrative duties in line with local standards and policies, ensuring that adequate patient records are kept and all requirements for data collection are met, including the maintenance of local/national databases</w:t>
      </w:r>
    </w:p>
    <w:p w14:paraId="6CEE681D" w14:textId="77777777" w:rsidR="00717049" w:rsidRPr="008473E4" w:rsidRDefault="00717049" w:rsidP="00F620BB">
      <w:pPr>
        <w:pStyle w:val="ListParagraph"/>
      </w:pPr>
      <w:r>
        <w:t>A</w:t>
      </w:r>
      <w:r w:rsidRPr="008473E4">
        <w:t>ttend and contribute to all appropriate team meetings and in-service training sessions</w:t>
      </w:r>
      <w:r>
        <w:t>.</w:t>
      </w:r>
    </w:p>
    <w:p w14:paraId="111D1EB8" w14:textId="77777777" w:rsidR="00717049" w:rsidRPr="008473E4" w:rsidRDefault="00717049" w:rsidP="00F620BB">
      <w:pPr>
        <w:pStyle w:val="ListParagraph"/>
      </w:pPr>
      <w:r>
        <w:t>A</w:t>
      </w:r>
      <w:r w:rsidRPr="008473E4">
        <w:t>ttend appropriate Specific Interest Groups to facilitate continuing professional development and offer peer support to colleagues in the multi-disciplinary team</w:t>
      </w:r>
    </w:p>
    <w:p w14:paraId="253027D3" w14:textId="77777777" w:rsidR="00717049" w:rsidRPr="008473E4" w:rsidRDefault="00717049" w:rsidP="00F620BB">
      <w:pPr>
        <w:pStyle w:val="ListParagraph"/>
      </w:pPr>
      <w:r>
        <w:t>P</w:t>
      </w:r>
      <w:r w:rsidRPr="008473E4">
        <w:t xml:space="preserve">articipate in regular 1:1 meetings with the </w:t>
      </w:r>
      <w:r>
        <w:t>Head of Department</w:t>
      </w:r>
    </w:p>
    <w:p w14:paraId="43749F38" w14:textId="77777777" w:rsidR="00717049" w:rsidRPr="008473E4" w:rsidRDefault="00717049" w:rsidP="00F620BB">
      <w:pPr>
        <w:pStyle w:val="Heading2"/>
      </w:pPr>
      <w:r w:rsidRPr="008473E4">
        <w:t>Section 6: Communication skills and responsibilities</w:t>
      </w:r>
    </w:p>
    <w:p w14:paraId="6C0D11D1" w14:textId="77777777" w:rsidR="00717049" w:rsidRPr="008473E4" w:rsidRDefault="00717049" w:rsidP="00F620BB">
      <w:pPr>
        <w:pStyle w:val="ListParagraph"/>
      </w:pPr>
      <w:r>
        <w:t>I</w:t>
      </w:r>
      <w:r w:rsidRPr="008473E4">
        <w:t>nitiate and maintain contact with relevant parties, including local and national clinical interest groups, and community and intermediate care teams involved in the care of trauma and orthopaedic patients</w:t>
      </w:r>
    </w:p>
    <w:p w14:paraId="4C715D09" w14:textId="77777777" w:rsidR="00717049" w:rsidRPr="008473E4" w:rsidRDefault="00717049" w:rsidP="00F620BB">
      <w:pPr>
        <w:pStyle w:val="ListParagraph"/>
      </w:pPr>
      <w:r>
        <w:t>S</w:t>
      </w:r>
      <w:r w:rsidRPr="008473E4">
        <w:t>hare knowledge with colleagues working in the acute, community, and intermediate care settings</w:t>
      </w:r>
    </w:p>
    <w:p w14:paraId="340B0181" w14:textId="77777777" w:rsidR="00717049" w:rsidRPr="008473E4" w:rsidRDefault="00717049" w:rsidP="00F620BB">
      <w:pPr>
        <w:pStyle w:val="ListParagraph"/>
      </w:pPr>
      <w:r>
        <w:t>E</w:t>
      </w:r>
      <w:r w:rsidRPr="008473E4">
        <w:t>nsure close links with Schools of Physiotherapy</w:t>
      </w:r>
    </w:p>
    <w:p w14:paraId="25458689" w14:textId="77777777" w:rsidR="00717049" w:rsidRPr="008473E4" w:rsidRDefault="00717049" w:rsidP="00F620BB">
      <w:pPr>
        <w:pStyle w:val="ListParagraph"/>
      </w:pPr>
      <w:r>
        <w:t>E</w:t>
      </w:r>
      <w:r w:rsidRPr="008473E4">
        <w:t xml:space="preserve">nsure timely and effective communication with the </w:t>
      </w:r>
      <w:r>
        <w:t>Head of Department</w:t>
      </w:r>
      <w:r w:rsidRPr="008473E4">
        <w:t xml:space="preserve"> on all professional matters</w:t>
      </w:r>
    </w:p>
    <w:p w14:paraId="7746F2FC" w14:textId="77777777" w:rsidR="00717049" w:rsidRPr="008473E4" w:rsidRDefault="00717049" w:rsidP="00F620BB">
      <w:pPr>
        <w:pStyle w:val="ListParagraph"/>
      </w:pPr>
      <w:r>
        <w:t>M</w:t>
      </w:r>
      <w:r w:rsidRPr="008473E4">
        <w:t>anage potentially stressful, upsetting, or emotional situations in a sympathetic manner</w:t>
      </w:r>
    </w:p>
    <w:p w14:paraId="77E496BE" w14:textId="77777777" w:rsidR="00717049" w:rsidRPr="00DC0C08" w:rsidRDefault="00717049" w:rsidP="00F620BB">
      <w:pPr>
        <w:pStyle w:val="Heading2"/>
      </w:pPr>
      <w:r w:rsidRPr="00DC0C08">
        <w:t>Section 7: Educational and training responsibilities</w:t>
      </w:r>
    </w:p>
    <w:p w14:paraId="1777F821" w14:textId="77777777" w:rsidR="00717049" w:rsidRPr="008473E4" w:rsidRDefault="00717049" w:rsidP="00F620BB">
      <w:pPr>
        <w:pStyle w:val="ListParagraph"/>
      </w:pPr>
      <w:r>
        <w:t>K</w:t>
      </w:r>
      <w:r w:rsidRPr="008473E4">
        <w:t>eep up to date with current theory and evidence-based practice in the field of physiotherapeutic management of trauma and orthopaedic patients</w:t>
      </w:r>
    </w:p>
    <w:p w14:paraId="7076BC43" w14:textId="77777777" w:rsidR="00717049" w:rsidRPr="008473E4" w:rsidRDefault="00717049" w:rsidP="00F620BB">
      <w:pPr>
        <w:pStyle w:val="ListParagraph"/>
      </w:pPr>
      <w:r>
        <w:t>O</w:t>
      </w:r>
      <w:r w:rsidRPr="008473E4">
        <w:t>ffer regular placements and clinical training to physiotherapy students</w:t>
      </w:r>
    </w:p>
    <w:p w14:paraId="162151F9" w14:textId="77777777" w:rsidR="00717049" w:rsidRPr="008473E4" w:rsidRDefault="00717049" w:rsidP="00F620BB">
      <w:pPr>
        <w:pStyle w:val="ListParagraph"/>
      </w:pPr>
      <w:r>
        <w:t>P</w:t>
      </w:r>
      <w:r w:rsidRPr="008473E4">
        <w:t>articipate in the development and delivery of training to any appropriate staff group e.g. Acute staff, Community staff, and Primary Care staff, with particular reference to trauma and orthopaedics</w:t>
      </w:r>
    </w:p>
    <w:p w14:paraId="17528C36" w14:textId="77777777" w:rsidR="00717049" w:rsidRPr="008473E4" w:rsidRDefault="00717049" w:rsidP="00F620BB">
      <w:pPr>
        <w:pStyle w:val="ListParagraph"/>
      </w:pPr>
      <w:r>
        <w:t>G</w:t>
      </w:r>
      <w:r w:rsidRPr="008473E4">
        <w:t xml:space="preserve">ive talks/lectures to interested groups e.g. GPs, voluntary sector, patient and public involvement groups, </w:t>
      </w:r>
      <w:proofErr w:type="spellStart"/>
      <w:r w:rsidRPr="008473E4">
        <w:t>etc</w:t>
      </w:r>
      <w:proofErr w:type="spellEnd"/>
    </w:p>
    <w:p w14:paraId="54D9A36C" w14:textId="77777777" w:rsidR="00717049" w:rsidRPr="00DC0C08" w:rsidRDefault="00717049" w:rsidP="00F620BB">
      <w:pPr>
        <w:pStyle w:val="Heading2"/>
      </w:pPr>
      <w:r w:rsidRPr="00DC0C08">
        <w:t>Section 8: Local Trust/ board policies</w:t>
      </w:r>
    </w:p>
    <w:p w14:paraId="3C5F3BBA" w14:textId="77777777" w:rsidR="00717049" w:rsidRPr="00DC0C08" w:rsidRDefault="00717049" w:rsidP="00717049">
      <w:pPr>
        <w:spacing w:line="240" w:lineRule="auto"/>
        <w:rPr>
          <w:rFonts w:cs="Calibri"/>
        </w:rPr>
      </w:pPr>
      <w:r w:rsidRPr="00DC0C08">
        <w:rPr>
          <w:rFonts w:cs="Calibri"/>
        </w:rPr>
        <w:t xml:space="preserve">The </w:t>
      </w:r>
      <w:proofErr w:type="spellStart"/>
      <w:r w:rsidRPr="00DC0C08">
        <w:rPr>
          <w:rFonts w:cs="Calibri"/>
        </w:rPr>
        <w:t>postholder</w:t>
      </w:r>
      <w:proofErr w:type="spellEnd"/>
      <w:r w:rsidRPr="00DC0C08">
        <w:rPr>
          <w:rFonts w:cs="Calibri"/>
        </w:rPr>
        <w:t xml:space="preserve"> is required to follow Trust/ board policies and procedures which are regularly updated including:</w:t>
      </w:r>
    </w:p>
    <w:p w14:paraId="2C833214" w14:textId="77777777" w:rsidR="00717049" w:rsidRPr="00DC0C08" w:rsidRDefault="00717049" w:rsidP="00717049">
      <w:pPr>
        <w:spacing w:line="240" w:lineRule="auto"/>
        <w:rPr>
          <w:rFonts w:cs="Calibri"/>
          <w:i/>
          <w:iCs/>
        </w:rPr>
      </w:pPr>
      <w:r w:rsidRPr="00DC0C08">
        <w:rPr>
          <w:rFonts w:cs="Calibri"/>
          <w:i/>
          <w:iCs/>
          <w:highlight w:val="cyan"/>
        </w:rPr>
        <w:t>List local Trust/ board policies if appropriate</w:t>
      </w:r>
      <w:r w:rsidRPr="00DC0C08">
        <w:rPr>
          <w:rFonts w:cs="Calibri"/>
          <w:i/>
          <w:iCs/>
        </w:rPr>
        <w:t>.</w:t>
      </w:r>
    </w:p>
    <w:p w14:paraId="4024E522" w14:textId="77777777" w:rsidR="00717049" w:rsidRPr="00DC0C08" w:rsidRDefault="00717049" w:rsidP="00717049">
      <w:pPr>
        <w:spacing w:line="240" w:lineRule="auto"/>
        <w:rPr>
          <w:rFonts w:cs="Calibri"/>
        </w:rPr>
      </w:pPr>
    </w:p>
    <w:p w14:paraId="62772836" w14:textId="77777777" w:rsidR="00717049" w:rsidRPr="00DC0C08" w:rsidRDefault="00717049" w:rsidP="00717049">
      <w:pPr>
        <w:rPr>
          <w:rFonts w:cs="Calibri"/>
          <w:b/>
          <w:bCs/>
          <w:lang w:val="en-US"/>
        </w:rPr>
      </w:pPr>
    </w:p>
    <w:p w14:paraId="39C3C090" w14:textId="77777777" w:rsidR="0013160A" w:rsidRPr="00717049" w:rsidRDefault="0013160A" w:rsidP="00717049"/>
    <w:sectPr w:rsidR="0013160A" w:rsidRPr="00717049" w:rsidSect="00F620BB">
      <w:headerReference w:type="first" r:id="rId16"/>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98D9" w14:textId="77777777" w:rsidR="007C13A8" w:rsidRDefault="007C13A8" w:rsidP="0084204A">
      <w:pPr>
        <w:spacing w:after="0" w:line="240" w:lineRule="auto"/>
      </w:pPr>
      <w:r>
        <w:separator/>
      </w:r>
    </w:p>
  </w:endnote>
  <w:endnote w:type="continuationSeparator" w:id="0">
    <w:p w14:paraId="0DA2AB8A" w14:textId="77777777" w:rsidR="007C13A8" w:rsidRDefault="007C13A8" w:rsidP="0084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CB97F2" w14:textId="73C929E4" w:rsidR="007C13A8" w:rsidRPr="00B82070" w:rsidRDefault="007C13A8" w:rsidP="00B82070">
    <w:pPr>
      <w:pStyle w:val="Footer"/>
    </w:pPr>
    <w:r>
      <w:tab/>
    </w:r>
    <w:r w:rsidRPr="00EE5D2B">
      <w:t xml:space="preserve">Page </w:t>
    </w:r>
    <w:r w:rsidRPr="00EE5D2B">
      <w:rPr>
        <w:b/>
        <w:bCs/>
      </w:rPr>
      <w:fldChar w:fldCharType="begin"/>
    </w:r>
    <w:r w:rsidRPr="00EE5D2B">
      <w:rPr>
        <w:b/>
        <w:bCs/>
      </w:rPr>
      <w:instrText xml:space="preserve"> PAGE </w:instrText>
    </w:r>
    <w:r w:rsidRPr="00EE5D2B">
      <w:rPr>
        <w:b/>
        <w:bCs/>
      </w:rPr>
      <w:fldChar w:fldCharType="separate"/>
    </w:r>
    <w:r w:rsidR="009039BC">
      <w:rPr>
        <w:b/>
        <w:bCs/>
        <w:noProof/>
      </w:rPr>
      <w:t>2</w:t>
    </w:r>
    <w:r w:rsidRPr="00EE5D2B">
      <w:rPr>
        <w:b/>
        <w:bCs/>
      </w:rPr>
      <w:fldChar w:fldCharType="end"/>
    </w:r>
    <w:r w:rsidRPr="00EE5D2B">
      <w:t xml:space="preserve"> of </w:t>
    </w:r>
    <w:r w:rsidRPr="00EE5D2B">
      <w:rPr>
        <w:b/>
        <w:bCs/>
      </w:rPr>
      <w:fldChar w:fldCharType="begin"/>
    </w:r>
    <w:r w:rsidRPr="00EE5D2B">
      <w:rPr>
        <w:b/>
        <w:bCs/>
      </w:rPr>
      <w:instrText xml:space="preserve"> NUMPAGES  </w:instrText>
    </w:r>
    <w:r w:rsidRPr="00EE5D2B">
      <w:rPr>
        <w:b/>
        <w:bCs/>
      </w:rPr>
      <w:fldChar w:fldCharType="separate"/>
    </w:r>
    <w:r w:rsidR="009039BC">
      <w:rPr>
        <w:b/>
        <w:bCs/>
        <w:noProof/>
      </w:rPr>
      <w:t>5</w:t>
    </w:r>
    <w:r w:rsidRPr="00EE5D2B">
      <w:rPr>
        <w:b/>
        <w:bC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1E3314" w14:textId="356F87B2" w:rsidR="007C13A8" w:rsidRDefault="007C13A8" w:rsidP="00B82070">
    <w:pPr>
      <w:pStyle w:val="Footer"/>
    </w:pPr>
    <w:r>
      <w:tab/>
    </w:r>
    <w:r w:rsidRPr="00EE5D2B">
      <w:t xml:space="preserve">Page </w:t>
    </w:r>
    <w:r w:rsidRPr="00EE5D2B">
      <w:rPr>
        <w:b/>
        <w:bCs/>
      </w:rPr>
      <w:fldChar w:fldCharType="begin"/>
    </w:r>
    <w:r w:rsidRPr="00EE5D2B">
      <w:rPr>
        <w:b/>
        <w:bCs/>
      </w:rPr>
      <w:instrText xml:space="preserve"> PAGE </w:instrText>
    </w:r>
    <w:r w:rsidRPr="00EE5D2B">
      <w:rPr>
        <w:b/>
        <w:bCs/>
      </w:rPr>
      <w:fldChar w:fldCharType="separate"/>
    </w:r>
    <w:r w:rsidR="009039BC">
      <w:rPr>
        <w:b/>
        <w:bCs/>
        <w:noProof/>
      </w:rPr>
      <w:t>1</w:t>
    </w:r>
    <w:r w:rsidRPr="00EE5D2B">
      <w:rPr>
        <w:b/>
        <w:bCs/>
      </w:rPr>
      <w:fldChar w:fldCharType="end"/>
    </w:r>
    <w:r w:rsidRPr="00EE5D2B">
      <w:t xml:space="preserve"> of </w:t>
    </w:r>
    <w:r w:rsidRPr="00EE5D2B">
      <w:rPr>
        <w:b/>
        <w:bCs/>
      </w:rPr>
      <w:fldChar w:fldCharType="begin"/>
    </w:r>
    <w:r w:rsidRPr="00EE5D2B">
      <w:rPr>
        <w:b/>
        <w:bCs/>
      </w:rPr>
      <w:instrText xml:space="preserve"> NUMPAGES  </w:instrText>
    </w:r>
    <w:r w:rsidRPr="00EE5D2B">
      <w:rPr>
        <w:b/>
        <w:bCs/>
      </w:rPr>
      <w:fldChar w:fldCharType="separate"/>
    </w:r>
    <w:r w:rsidR="009039BC">
      <w:rPr>
        <w:b/>
        <w:bCs/>
        <w:noProof/>
      </w:rPr>
      <w:t>5</w:t>
    </w:r>
    <w:r w:rsidRPr="00EE5D2B">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F271C" w14:textId="77777777" w:rsidR="007C13A8" w:rsidRDefault="007C13A8" w:rsidP="0084204A">
      <w:pPr>
        <w:spacing w:after="0" w:line="240" w:lineRule="auto"/>
      </w:pPr>
      <w:r>
        <w:separator/>
      </w:r>
    </w:p>
  </w:footnote>
  <w:footnote w:type="continuationSeparator" w:id="0">
    <w:p w14:paraId="5240B2C6" w14:textId="77777777" w:rsidR="007C13A8" w:rsidRDefault="007C13A8" w:rsidP="008420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AA51F5" w14:textId="77777777" w:rsidR="007C13A8" w:rsidRDefault="007C13A8">
    <w:pPr>
      <w:pStyle w:val="Header"/>
    </w:pPr>
    <w:r>
      <w:rPr>
        <w:noProof/>
        <w:lang w:val="en-US"/>
      </w:rPr>
      <w:pict w14:anchorId="1786F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3pt;height:841.9pt;z-index:-251653120;mso-wrap-edited:f;mso-position-horizontal:center;mso-position-horizontal-relative:margin;mso-position-vertical:center;mso-position-vertical-relative:margin" wrapcoords="-27 0 -27 1096 9194 1211 21300 1230 10827 1519 10800 20003 571 20118 -27 20118 -27 21561 21600 21561 21600 20311 20892 20311 10800 20003 10800 1538 21600 1481 21600 0 -27 0">
          <v:imagedata r:id="rId1" o:title="REDUCE Speciality checklists background no logo"/>
          <w10:wrap anchorx="margin" anchory="margin"/>
        </v:shape>
      </w:pict>
    </w:r>
    <w:r>
      <w:rPr>
        <w:noProof/>
        <w:lang w:val="en-US"/>
      </w:rPr>
      <w:pict w14:anchorId="2EF8FC62">
        <v:shape id="WordPictureWatermark2" o:spid="_x0000_s2052" type="#_x0000_t75" style="position:absolute;margin-left:0;margin-top:0;width:595.3pt;height:841.9pt;z-index:-251657216;mso-wrap-edited:f;mso-position-horizontal:center;mso-position-horizontal-relative:margin;mso-position-vertical:center;mso-position-vertical-relative:margin" wrapcoords="-27 0 -27 1519 2040 1577 2257 1827 2121 2000 1985 2115 1985 2308 6365 2442 10800 2461 10800 19080 21463 19388 20620 19695 1115 19811 -27 19811 -27 21561 21600 21561 21600 19349 10800 19080 10800 2461 19858 2346 19994 2288 19804 2154 19913 1788 19695 1654 12024 1519 18580 1288 21600 1000 21600 0 -27 0">
          <v:imagedata r:id="rId2" o:title="REDUCE Speciality checklists backgroun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298F42" w14:textId="77777777" w:rsidR="007C13A8" w:rsidRDefault="007C13A8">
    <w:pPr>
      <w:pStyle w:val="Header"/>
    </w:pPr>
    <w:r>
      <w:rPr>
        <w:noProof/>
        <w:lang w:val="en-US"/>
      </w:rPr>
      <w:pict w14:anchorId="20F6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3pt;height:841.9pt;z-index:-251654144;mso-wrap-edited:f;mso-position-horizontal:left;mso-position-horizontal-relative:page;mso-position-vertical:top;mso-position-vertical-relative:page" wrapcoords="-27 0 -27 1096 9194 1211 21300 1230 10827 1519 10800 20003 571 20118 -27 20118 -27 21561 21600 21561 21600 20311 20892 20311 10800 20003 10800 1538 21600 1481 21600 0 -27 0">
          <v:imagedata r:id="rId1" o:title="REDUCE Speciality checklists background no logo"/>
          <w10:wrap anchorx="page" anchory="page"/>
        </v:shape>
      </w:pict>
    </w:r>
    <w:r>
      <w:rPr>
        <w:noProof/>
        <w:lang w:val="en-US"/>
      </w:rPr>
      <w:drawing>
        <wp:anchor distT="0" distB="0" distL="114300" distR="114300" simplePos="0" relativeHeight="251661312" behindDoc="1" locked="0" layoutInCell="1" allowOverlap="1" wp14:anchorId="3DEDD08A" wp14:editId="6766132D">
          <wp:simplePos x="0" y="0"/>
          <wp:positionH relativeFrom="page">
            <wp:align>left</wp:align>
          </wp:positionH>
          <wp:positionV relativeFrom="page">
            <wp:align>top</wp:align>
          </wp:positionV>
          <wp:extent cx="7556500" cy="106934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E Speciality checklists background no logo.pdf"/>
                  <pic:cNvPicPr/>
                </pic:nvPicPr>
                <pic:blipFill>
                  <a:blip r:embed="rId2">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ACF7EE" w14:textId="77777777" w:rsidR="007C13A8" w:rsidRDefault="007C13A8">
    <w:pPr>
      <w:pStyle w:val="Header"/>
    </w:pPr>
    <w:r>
      <w:rPr>
        <w:noProof/>
        <w:lang w:val="en-US"/>
      </w:rPr>
      <w:pict w14:anchorId="51FA8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595.3pt;height:841.9pt;z-index:-251656192;mso-wrap-edited:f;mso-position-horizontal:center;mso-position-horizontal-relative:page;mso-position-vertical:top;mso-position-vertical-relative:page" wrapcoords="-27 0 -27 1519 2040 1577 2257 1827 2121 2000 1985 2115 1985 2308 6365 2442 10800 2461 10800 19080 21463 19388 20620 19695 1115 19811 -27 19811 -27 21561 21600 21561 21600 19349 10800 19080 10800 2461 19858 2346 19994 2288 19804 2154 19913 1788 19695 1654 12024 1519 18580 1288 21600 1000 21600 0 -27 0">
          <v:imagedata r:id="rId1" o:title="REDUCE Speciality checklists background"/>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C9866C" w14:textId="77777777" w:rsidR="007C13A8" w:rsidRDefault="007C13A8">
    <w:pPr>
      <w:pStyle w:val="Header"/>
    </w:pPr>
    <w:r>
      <w:rPr>
        <w:noProof/>
        <w:lang w:val="en-US"/>
      </w:rPr>
      <w:pict w14:anchorId="32015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95.3pt;height:841.9pt;z-index:-251651072;mso-wrap-edited:f;mso-position-horizontal:center;mso-position-horizontal-relative:page;mso-position-vertical:top;mso-position-vertical-relative:page" wrapcoords="-27 0 -27 1519 2040 1577 2257 1827 2121 2000 1985 2115 1985 2308 6365 2442 10800 2461 10800 19080 21463 19388 20620 19695 1115 19811 -27 19811 -27 21561 21600 21561 21600 19349 10800 19080 10800 2461 19858 2346 19994 2288 19804 2154 19913 1788 19695 1654 12024 1519 18580 1288 21600 1000 21600 0 -27 0">
          <v:imagedata r:id="rId1" o:title="REDUCE Speciality checklists background"/>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3CB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F19D9"/>
    <w:multiLevelType w:val="hybridMultilevel"/>
    <w:tmpl w:val="A8B48E78"/>
    <w:lvl w:ilvl="0" w:tplc="F662D92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910D6C"/>
    <w:multiLevelType w:val="hybridMultilevel"/>
    <w:tmpl w:val="10D2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5E5062"/>
    <w:multiLevelType w:val="hybridMultilevel"/>
    <w:tmpl w:val="08EC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453F8E"/>
    <w:multiLevelType w:val="hybridMultilevel"/>
    <w:tmpl w:val="6198A0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nsid w:val="186873B1"/>
    <w:multiLevelType w:val="hybridMultilevel"/>
    <w:tmpl w:val="5AF6E1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6931DD"/>
    <w:multiLevelType w:val="hybridMultilevel"/>
    <w:tmpl w:val="220E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C3C7D"/>
    <w:multiLevelType w:val="hybridMultilevel"/>
    <w:tmpl w:val="DE981B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1CA51628"/>
    <w:multiLevelType w:val="hybridMultilevel"/>
    <w:tmpl w:val="593E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42B48"/>
    <w:multiLevelType w:val="hybridMultilevel"/>
    <w:tmpl w:val="864482FA"/>
    <w:lvl w:ilvl="0" w:tplc="20A6F9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922D42"/>
    <w:multiLevelType w:val="hybridMultilevel"/>
    <w:tmpl w:val="4E34B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nsid w:val="20A57F0B"/>
    <w:multiLevelType w:val="hybridMultilevel"/>
    <w:tmpl w:val="E4BEE514"/>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2">
    <w:nsid w:val="22C22986"/>
    <w:multiLevelType w:val="hybridMultilevel"/>
    <w:tmpl w:val="550A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65E4C"/>
    <w:multiLevelType w:val="hybridMultilevel"/>
    <w:tmpl w:val="B156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4160E7"/>
    <w:multiLevelType w:val="hybridMultilevel"/>
    <w:tmpl w:val="6CD6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3357A9"/>
    <w:multiLevelType w:val="hybridMultilevel"/>
    <w:tmpl w:val="7C94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A561AC"/>
    <w:multiLevelType w:val="hybridMultilevel"/>
    <w:tmpl w:val="88D0FC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nsid w:val="37A75129"/>
    <w:multiLevelType w:val="hybridMultilevel"/>
    <w:tmpl w:val="8E3AEC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7E048F0"/>
    <w:multiLevelType w:val="hybridMultilevel"/>
    <w:tmpl w:val="DC3ED260"/>
    <w:lvl w:ilvl="0" w:tplc="38B4D9B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D355B"/>
    <w:multiLevelType w:val="multilevel"/>
    <w:tmpl w:val="8B3AB048"/>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25"/>
        </w:tabs>
        <w:ind w:left="1425" w:hanging="705"/>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0">
    <w:nsid w:val="3CB34DBA"/>
    <w:multiLevelType w:val="hybridMultilevel"/>
    <w:tmpl w:val="6E68F0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nsid w:val="426F6363"/>
    <w:multiLevelType w:val="hybridMultilevel"/>
    <w:tmpl w:val="4080F4A6"/>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2">
    <w:nsid w:val="42C11AC1"/>
    <w:multiLevelType w:val="multilevel"/>
    <w:tmpl w:val="1560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DA6A1D"/>
    <w:multiLevelType w:val="hybridMultilevel"/>
    <w:tmpl w:val="42D8E69C"/>
    <w:lvl w:ilvl="0" w:tplc="719E1886">
      <w:start w:val="6"/>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623752"/>
    <w:multiLevelType w:val="hybridMultilevel"/>
    <w:tmpl w:val="9E081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B67CDE"/>
    <w:multiLevelType w:val="hybridMultilevel"/>
    <w:tmpl w:val="42C4C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8EC1280"/>
    <w:multiLevelType w:val="hybridMultilevel"/>
    <w:tmpl w:val="EF1CB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90905B9"/>
    <w:multiLevelType w:val="hybridMultilevel"/>
    <w:tmpl w:val="7C80C2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8">
    <w:nsid w:val="59C2223A"/>
    <w:multiLevelType w:val="hybridMultilevel"/>
    <w:tmpl w:val="8C480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C63075"/>
    <w:multiLevelType w:val="multilevel"/>
    <w:tmpl w:val="80A6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92773E"/>
    <w:multiLevelType w:val="hybridMultilevel"/>
    <w:tmpl w:val="3C5055A8"/>
    <w:lvl w:ilvl="0" w:tplc="08090001">
      <w:start w:val="1"/>
      <w:numFmt w:val="bullet"/>
      <w:lvlText w:val=""/>
      <w:lvlJc w:val="left"/>
      <w:pPr>
        <w:tabs>
          <w:tab w:val="num" w:pos="720"/>
        </w:tabs>
        <w:ind w:left="720" w:hanging="360"/>
      </w:pPr>
      <w:rPr>
        <w:rFonts w:ascii="Symbol" w:hAnsi="Symbol" w:hint="default"/>
      </w:rPr>
    </w:lvl>
    <w:lvl w:ilvl="1" w:tplc="8F0083F8">
      <w:numFmt w:val="bullet"/>
      <w:lvlText w:val="-"/>
      <w:lvlJc w:val="left"/>
      <w:pPr>
        <w:tabs>
          <w:tab w:val="num" w:pos="1455"/>
        </w:tabs>
        <w:ind w:left="1455" w:hanging="375"/>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ED216F"/>
    <w:multiLevelType w:val="hybridMultilevel"/>
    <w:tmpl w:val="87B478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nsid w:val="69B62636"/>
    <w:multiLevelType w:val="multilevel"/>
    <w:tmpl w:val="5676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C96B0B"/>
    <w:multiLevelType w:val="hybridMultilevel"/>
    <w:tmpl w:val="8BB63A00"/>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4">
    <w:nsid w:val="6F457679"/>
    <w:multiLevelType w:val="hybridMultilevel"/>
    <w:tmpl w:val="1D9C3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2F571EF"/>
    <w:multiLevelType w:val="hybridMultilevel"/>
    <w:tmpl w:val="58F2D42E"/>
    <w:lvl w:ilvl="0" w:tplc="5A7811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2FC109E"/>
    <w:multiLevelType w:val="hybridMultilevel"/>
    <w:tmpl w:val="80B4E69A"/>
    <w:lvl w:ilvl="0" w:tplc="46BAC31E">
      <w:start w:val="2"/>
      <w:numFmt w:val="lowerRoman"/>
      <w:lvlText w:val="%1)"/>
      <w:lvlJc w:val="left"/>
      <w:pPr>
        <w:ind w:left="720" w:hanging="720"/>
      </w:pPr>
      <w:rPr>
        <w:rFonts w:eastAsia="Calibri"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87C7262"/>
    <w:multiLevelType w:val="hybridMultilevel"/>
    <w:tmpl w:val="C796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132CA3"/>
    <w:multiLevelType w:val="multilevel"/>
    <w:tmpl w:val="3A2A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A63C74"/>
    <w:multiLevelType w:val="hybridMultilevel"/>
    <w:tmpl w:val="D73A7DB0"/>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24"/>
  </w:num>
  <w:num w:numId="2">
    <w:abstractNumId w:val="35"/>
  </w:num>
  <w:num w:numId="3">
    <w:abstractNumId w:val="14"/>
  </w:num>
  <w:num w:numId="4">
    <w:abstractNumId w:val="18"/>
  </w:num>
  <w:num w:numId="5">
    <w:abstractNumId w:val="29"/>
  </w:num>
  <w:num w:numId="6">
    <w:abstractNumId w:val="6"/>
  </w:num>
  <w:num w:numId="7">
    <w:abstractNumId w:val="22"/>
  </w:num>
  <w:num w:numId="8">
    <w:abstractNumId w:val="32"/>
  </w:num>
  <w:num w:numId="9">
    <w:abstractNumId w:val="38"/>
  </w:num>
  <w:num w:numId="10">
    <w:abstractNumId w:val="30"/>
  </w:num>
  <w:num w:numId="11">
    <w:abstractNumId w:val="26"/>
  </w:num>
  <w:num w:numId="12">
    <w:abstractNumId w:val="5"/>
  </w:num>
  <w:num w:numId="13">
    <w:abstractNumId w:val="17"/>
  </w:num>
  <w:num w:numId="14">
    <w:abstractNumId w:val="39"/>
  </w:num>
  <w:num w:numId="15">
    <w:abstractNumId w:val="11"/>
  </w:num>
  <w:num w:numId="16">
    <w:abstractNumId w:val="33"/>
  </w:num>
  <w:num w:numId="17">
    <w:abstractNumId w:val="21"/>
  </w:num>
  <w:num w:numId="18">
    <w:abstractNumId w:val="25"/>
  </w:num>
  <w:num w:numId="19">
    <w:abstractNumId w:val="1"/>
  </w:num>
  <w:num w:numId="20">
    <w:abstractNumId w:val="7"/>
  </w:num>
  <w:num w:numId="21">
    <w:abstractNumId w:val="27"/>
  </w:num>
  <w:num w:numId="22">
    <w:abstractNumId w:val="20"/>
  </w:num>
  <w:num w:numId="23">
    <w:abstractNumId w:val="10"/>
  </w:num>
  <w:num w:numId="24">
    <w:abstractNumId w:val="31"/>
  </w:num>
  <w:num w:numId="25">
    <w:abstractNumId w:val="16"/>
  </w:num>
  <w:num w:numId="26">
    <w:abstractNumId w:val="4"/>
  </w:num>
  <w:num w:numId="27">
    <w:abstractNumId w:val="19"/>
  </w:num>
  <w:num w:numId="28">
    <w:abstractNumId w:val="2"/>
  </w:num>
  <w:num w:numId="29">
    <w:abstractNumId w:val="28"/>
  </w:num>
  <w:num w:numId="30">
    <w:abstractNumId w:val="23"/>
  </w:num>
  <w:num w:numId="31">
    <w:abstractNumId w:val="9"/>
  </w:num>
  <w:num w:numId="32">
    <w:abstractNumId w:val="36"/>
  </w:num>
  <w:num w:numId="33">
    <w:abstractNumId w:val="34"/>
  </w:num>
  <w:num w:numId="34">
    <w:abstractNumId w:val="8"/>
  </w:num>
  <w:num w:numId="35">
    <w:abstractNumId w:val="37"/>
  </w:num>
  <w:num w:numId="36">
    <w:abstractNumId w:val="15"/>
  </w:num>
  <w:num w:numId="37">
    <w:abstractNumId w:val="13"/>
  </w:num>
  <w:num w:numId="38">
    <w:abstractNumId w:val="12"/>
  </w:num>
  <w:num w:numId="39">
    <w:abstractNumId w:val="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7"/>
  <w:proofState w:spelling="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4A"/>
    <w:rsid w:val="00011575"/>
    <w:rsid w:val="00011735"/>
    <w:rsid w:val="00012ADE"/>
    <w:rsid w:val="00046AFE"/>
    <w:rsid w:val="0004713B"/>
    <w:rsid w:val="000743BD"/>
    <w:rsid w:val="000850D8"/>
    <w:rsid w:val="000A0563"/>
    <w:rsid w:val="000A7630"/>
    <w:rsid w:val="000B2144"/>
    <w:rsid w:val="000B4719"/>
    <w:rsid w:val="000B7251"/>
    <w:rsid w:val="000D3EFF"/>
    <w:rsid w:val="000E1B96"/>
    <w:rsid w:val="001122A8"/>
    <w:rsid w:val="00112EA0"/>
    <w:rsid w:val="00117241"/>
    <w:rsid w:val="0011739A"/>
    <w:rsid w:val="001223B6"/>
    <w:rsid w:val="00123F0A"/>
    <w:rsid w:val="0013160A"/>
    <w:rsid w:val="00150EBF"/>
    <w:rsid w:val="001728F6"/>
    <w:rsid w:val="00175499"/>
    <w:rsid w:val="00181D0A"/>
    <w:rsid w:val="00182BCA"/>
    <w:rsid w:val="00190278"/>
    <w:rsid w:val="001920DA"/>
    <w:rsid w:val="001B1376"/>
    <w:rsid w:val="001B56D4"/>
    <w:rsid w:val="001B64F4"/>
    <w:rsid w:val="001B73DC"/>
    <w:rsid w:val="001C3D30"/>
    <w:rsid w:val="001D3C6F"/>
    <w:rsid w:val="001F3340"/>
    <w:rsid w:val="00201DB6"/>
    <w:rsid w:val="002132A8"/>
    <w:rsid w:val="0023291D"/>
    <w:rsid w:val="00232B7A"/>
    <w:rsid w:val="00233862"/>
    <w:rsid w:val="00233A42"/>
    <w:rsid w:val="00237829"/>
    <w:rsid w:val="00252586"/>
    <w:rsid w:val="0026335D"/>
    <w:rsid w:val="00266DC6"/>
    <w:rsid w:val="002A1D00"/>
    <w:rsid w:val="002B15E2"/>
    <w:rsid w:val="002C7365"/>
    <w:rsid w:val="002E7FAE"/>
    <w:rsid w:val="002F6F9C"/>
    <w:rsid w:val="00304AFD"/>
    <w:rsid w:val="003074D3"/>
    <w:rsid w:val="00316EF5"/>
    <w:rsid w:val="00324D52"/>
    <w:rsid w:val="00335035"/>
    <w:rsid w:val="003528B9"/>
    <w:rsid w:val="003601B7"/>
    <w:rsid w:val="003876EA"/>
    <w:rsid w:val="00391A73"/>
    <w:rsid w:val="00393BA3"/>
    <w:rsid w:val="003A3F1E"/>
    <w:rsid w:val="003A71BE"/>
    <w:rsid w:val="003B759A"/>
    <w:rsid w:val="003D0531"/>
    <w:rsid w:val="003D1C29"/>
    <w:rsid w:val="003D6012"/>
    <w:rsid w:val="003F355D"/>
    <w:rsid w:val="003F70A8"/>
    <w:rsid w:val="00400BCD"/>
    <w:rsid w:val="004038E0"/>
    <w:rsid w:val="0040625A"/>
    <w:rsid w:val="00422B2F"/>
    <w:rsid w:val="00440233"/>
    <w:rsid w:val="0044046C"/>
    <w:rsid w:val="00445F1A"/>
    <w:rsid w:val="00447F4B"/>
    <w:rsid w:val="0046386A"/>
    <w:rsid w:val="00471C70"/>
    <w:rsid w:val="00473053"/>
    <w:rsid w:val="0048275E"/>
    <w:rsid w:val="004834D5"/>
    <w:rsid w:val="00487637"/>
    <w:rsid w:val="004A19AE"/>
    <w:rsid w:val="004A317E"/>
    <w:rsid w:val="004F0C12"/>
    <w:rsid w:val="00525031"/>
    <w:rsid w:val="0053325D"/>
    <w:rsid w:val="00541718"/>
    <w:rsid w:val="00543345"/>
    <w:rsid w:val="00543448"/>
    <w:rsid w:val="00571435"/>
    <w:rsid w:val="00582261"/>
    <w:rsid w:val="00586048"/>
    <w:rsid w:val="005911B1"/>
    <w:rsid w:val="00592FDE"/>
    <w:rsid w:val="005B4887"/>
    <w:rsid w:val="005C16B9"/>
    <w:rsid w:val="005C37CF"/>
    <w:rsid w:val="005C4952"/>
    <w:rsid w:val="005C521C"/>
    <w:rsid w:val="005E4E30"/>
    <w:rsid w:val="006123DF"/>
    <w:rsid w:val="00612B7E"/>
    <w:rsid w:val="00613845"/>
    <w:rsid w:val="0061738B"/>
    <w:rsid w:val="006173A2"/>
    <w:rsid w:val="00643203"/>
    <w:rsid w:val="0065081A"/>
    <w:rsid w:val="006B3D64"/>
    <w:rsid w:val="006C75F9"/>
    <w:rsid w:val="006D1BAD"/>
    <w:rsid w:val="006E6BB2"/>
    <w:rsid w:val="006F4B51"/>
    <w:rsid w:val="00710B00"/>
    <w:rsid w:val="00717049"/>
    <w:rsid w:val="0072616D"/>
    <w:rsid w:val="00747411"/>
    <w:rsid w:val="00751CCC"/>
    <w:rsid w:val="007529F9"/>
    <w:rsid w:val="00760CC8"/>
    <w:rsid w:val="00773B3B"/>
    <w:rsid w:val="00782FDC"/>
    <w:rsid w:val="00783D66"/>
    <w:rsid w:val="007868EE"/>
    <w:rsid w:val="007A467D"/>
    <w:rsid w:val="007C13A8"/>
    <w:rsid w:val="007C36AB"/>
    <w:rsid w:val="007C6C12"/>
    <w:rsid w:val="007F2750"/>
    <w:rsid w:val="00835DFD"/>
    <w:rsid w:val="00841ABB"/>
    <w:rsid w:val="0084204A"/>
    <w:rsid w:val="008509A1"/>
    <w:rsid w:val="00860008"/>
    <w:rsid w:val="008852B4"/>
    <w:rsid w:val="00887497"/>
    <w:rsid w:val="00890B1C"/>
    <w:rsid w:val="008A6301"/>
    <w:rsid w:val="008B2AB0"/>
    <w:rsid w:val="008D79BA"/>
    <w:rsid w:val="008E7D4E"/>
    <w:rsid w:val="008F622F"/>
    <w:rsid w:val="00901CF2"/>
    <w:rsid w:val="009039BC"/>
    <w:rsid w:val="0090581B"/>
    <w:rsid w:val="009072CC"/>
    <w:rsid w:val="00913AAA"/>
    <w:rsid w:val="00922276"/>
    <w:rsid w:val="00926060"/>
    <w:rsid w:val="00926544"/>
    <w:rsid w:val="009276FB"/>
    <w:rsid w:val="0093183B"/>
    <w:rsid w:val="00951256"/>
    <w:rsid w:val="00957CDD"/>
    <w:rsid w:val="009657A3"/>
    <w:rsid w:val="00970003"/>
    <w:rsid w:val="00982063"/>
    <w:rsid w:val="00993570"/>
    <w:rsid w:val="00996EFA"/>
    <w:rsid w:val="009B7C84"/>
    <w:rsid w:val="009E1448"/>
    <w:rsid w:val="009E32C5"/>
    <w:rsid w:val="009F3A2D"/>
    <w:rsid w:val="009F4292"/>
    <w:rsid w:val="00A00E25"/>
    <w:rsid w:val="00A12685"/>
    <w:rsid w:val="00A13EE2"/>
    <w:rsid w:val="00A15627"/>
    <w:rsid w:val="00A36018"/>
    <w:rsid w:val="00A37080"/>
    <w:rsid w:val="00A56F1C"/>
    <w:rsid w:val="00A572C2"/>
    <w:rsid w:val="00A57F96"/>
    <w:rsid w:val="00A8596B"/>
    <w:rsid w:val="00A90B08"/>
    <w:rsid w:val="00A93881"/>
    <w:rsid w:val="00A94A68"/>
    <w:rsid w:val="00AA136C"/>
    <w:rsid w:val="00AC48ED"/>
    <w:rsid w:val="00AC7E9A"/>
    <w:rsid w:val="00AC7F75"/>
    <w:rsid w:val="00AD2067"/>
    <w:rsid w:val="00AD7C57"/>
    <w:rsid w:val="00AF5B3E"/>
    <w:rsid w:val="00AF7AAF"/>
    <w:rsid w:val="00B2240E"/>
    <w:rsid w:val="00B42EC0"/>
    <w:rsid w:val="00B4521D"/>
    <w:rsid w:val="00B51867"/>
    <w:rsid w:val="00B54F76"/>
    <w:rsid w:val="00B6111F"/>
    <w:rsid w:val="00B753CC"/>
    <w:rsid w:val="00B757CB"/>
    <w:rsid w:val="00B82070"/>
    <w:rsid w:val="00B83457"/>
    <w:rsid w:val="00B8569B"/>
    <w:rsid w:val="00B939E9"/>
    <w:rsid w:val="00B96C34"/>
    <w:rsid w:val="00BA0CEE"/>
    <w:rsid w:val="00BB586B"/>
    <w:rsid w:val="00BE73A2"/>
    <w:rsid w:val="00C06591"/>
    <w:rsid w:val="00C15EC0"/>
    <w:rsid w:val="00C1629F"/>
    <w:rsid w:val="00C224C0"/>
    <w:rsid w:val="00C228BB"/>
    <w:rsid w:val="00C30FC9"/>
    <w:rsid w:val="00C3737A"/>
    <w:rsid w:val="00C53AE7"/>
    <w:rsid w:val="00C62EC4"/>
    <w:rsid w:val="00C636C6"/>
    <w:rsid w:val="00CA7B01"/>
    <w:rsid w:val="00CC422D"/>
    <w:rsid w:val="00CD2319"/>
    <w:rsid w:val="00CD3C23"/>
    <w:rsid w:val="00CD6B46"/>
    <w:rsid w:val="00CE5E18"/>
    <w:rsid w:val="00CE6C4D"/>
    <w:rsid w:val="00CF1409"/>
    <w:rsid w:val="00D001BA"/>
    <w:rsid w:val="00D13A4A"/>
    <w:rsid w:val="00D1564A"/>
    <w:rsid w:val="00D208B1"/>
    <w:rsid w:val="00D2355A"/>
    <w:rsid w:val="00D2467D"/>
    <w:rsid w:val="00D3662E"/>
    <w:rsid w:val="00D53D32"/>
    <w:rsid w:val="00D5484D"/>
    <w:rsid w:val="00D62AD9"/>
    <w:rsid w:val="00D64B9C"/>
    <w:rsid w:val="00D658BE"/>
    <w:rsid w:val="00D67FDD"/>
    <w:rsid w:val="00D8171D"/>
    <w:rsid w:val="00D850E3"/>
    <w:rsid w:val="00DB74BE"/>
    <w:rsid w:val="00DB7FCD"/>
    <w:rsid w:val="00DC3AC4"/>
    <w:rsid w:val="00DC426C"/>
    <w:rsid w:val="00DC79F7"/>
    <w:rsid w:val="00DD2476"/>
    <w:rsid w:val="00DD3011"/>
    <w:rsid w:val="00DD533B"/>
    <w:rsid w:val="00DE0B95"/>
    <w:rsid w:val="00DE26DB"/>
    <w:rsid w:val="00DE3469"/>
    <w:rsid w:val="00E00714"/>
    <w:rsid w:val="00E04B05"/>
    <w:rsid w:val="00E06673"/>
    <w:rsid w:val="00E1362D"/>
    <w:rsid w:val="00E2148F"/>
    <w:rsid w:val="00E37505"/>
    <w:rsid w:val="00E401C9"/>
    <w:rsid w:val="00E453A9"/>
    <w:rsid w:val="00E62BAF"/>
    <w:rsid w:val="00E71C1E"/>
    <w:rsid w:val="00E729B6"/>
    <w:rsid w:val="00E72BBA"/>
    <w:rsid w:val="00E93523"/>
    <w:rsid w:val="00EB3580"/>
    <w:rsid w:val="00EB3918"/>
    <w:rsid w:val="00EB4789"/>
    <w:rsid w:val="00EB48A9"/>
    <w:rsid w:val="00EC08D3"/>
    <w:rsid w:val="00EC7159"/>
    <w:rsid w:val="00ED105C"/>
    <w:rsid w:val="00EE72CE"/>
    <w:rsid w:val="00EF4DD2"/>
    <w:rsid w:val="00EF7F86"/>
    <w:rsid w:val="00F00DC6"/>
    <w:rsid w:val="00F043C0"/>
    <w:rsid w:val="00F14E46"/>
    <w:rsid w:val="00F166E8"/>
    <w:rsid w:val="00F271C7"/>
    <w:rsid w:val="00F34410"/>
    <w:rsid w:val="00F408E7"/>
    <w:rsid w:val="00F620BB"/>
    <w:rsid w:val="00F633B9"/>
    <w:rsid w:val="00F66A40"/>
    <w:rsid w:val="00F87F17"/>
    <w:rsid w:val="00FA3E14"/>
    <w:rsid w:val="00FB5335"/>
    <w:rsid w:val="00FB5D3B"/>
    <w:rsid w:val="00FD1F3E"/>
    <w:rsid w:val="00FE091C"/>
    <w:rsid w:val="00FE4F7B"/>
    <w:rsid w:val="00FF1A97"/>
    <w:rsid w:val="00FF4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90D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5E"/>
    <w:pPr>
      <w:spacing w:after="160" w:line="259" w:lineRule="auto"/>
    </w:pPr>
    <w:rPr>
      <w:rFonts w:ascii="Verdana" w:hAnsi="Verdana"/>
      <w:sz w:val="22"/>
      <w:szCs w:val="22"/>
    </w:rPr>
  </w:style>
  <w:style w:type="paragraph" w:styleId="Heading1">
    <w:name w:val="heading 1"/>
    <w:basedOn w:val="Normal"/>
    <w:next w:val="Normal"/>
    <w:link w:val="Heading1Char"/>
    <w:uiPriority w:val="9"/>
    <w:qFormat/>
    <w:rsid w:val="00D2355A"/>
    <w:pPr>
      <w:keepNext/>
      <w:keepLines/>
      <w:spacing w:before="240" w:after="480"/>
      <w:outlineLvl w:val="0"/>
    </w:pPr>
    <w:rPr>
      <w:rFonts w:eastAsiaTheme="majorEastAsia" w:cstheme="majorBidi"/>
      <w:b/>
      <w:bCs/>
      <w:color w:val="1E3664"/>
      <w:sz w:val="44"/>
      <w:szCs w:val="32"/>
    </w:rPr>
  </w:style>
  <w:style w:type="paragraph" w:styleId="Heading2">
    <w:name w:val="heading 2"/>
    <w:basedOn w:val="Normal"/>
    <w:next w:val="Normal"/>
    <w:link w:val="Heading2Char"/>
    <w:uiPriority w:val="9"/>
    <w:unhideWhenUsed/>
    <w:qFormat/>
    <w:rsid w:val="00447F4B"/>
    <w:pPr>
      <w:keepNext/>
      <w:keepLines/>
      <w:spacing w:before="480" w:after="240" w:line="240" w:lineRule="auto"/>
      <w:outlineLvl w:val="1"/>
    </w:pPr>
    <w:rPr>
      <w:rFonts w:eastAsia="游ゴシック Light"/>
      <w:b/>
      <w:color w:val="1E3664"/>
      <w:sz w:val="28"/>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1E"/>
    <w:pPr>
      <w:numPr>
        <w:numId w:val="4"/>
      </w:numPr>
      <w:ind w:left="397" w:hanging="284"/>
      <w:contextualSpacing/>
    </w:pPr>
    <w:rPr>
      <w:rFonts w:cs="Calibri"/>
      <w:color w:val="000000"/>
      <w:shd w:val="clear" w:color="auto" w:fill="FFFFFF"/>
    </w:rPr>
  </w:style>
  <w:style w:type="character" w:styleId="CommentReference">
    <w:name w:val="annotation reference"/>
    <w:uiPriority w:val="99"/>
    <w:semiHidden/>
    <w:unhideWhenUsed/>
    <w:rsid w:val="00543345"/>
    <w:rPr>
      <w:sz w:val="16"/>
      <w:szCs w:val="16"/>
    </w:rPr>
  </w:style>
  <w:style w:type="paragraph" w:styleId="CommentText">
    <w:name w:val="annotation text"/>
    <w:basedOn w:val="Normal"/>
    <w:link w:val="CommentTextChar"/>
    <w:uiPriority w:val="99"/>
    <w:unhideWhenUsed/>
    <w:rsid w:val="00543345"/>
    <w:pPr>
      <w:spacing w:line="240" w:lineRule="auto"/>
    </w:pPr>
    <w:rPr>
      <w:sz w:val="20"/>
      <w:szCs w:val="20"/>
    </w:rPr>
  </w:style>
  <w:style w:type="character" w:customStyle="1" w:styleId="CommentTextChar">
    <w:name w:val="Comment Text Char"/>
    <w:link w:val="CommentText"/>
    <w:uiPriority w:val="99"/>
    <w:rsid w:val="00543345"/>
    <w:rPr>
      <w:sz w:val="20"/>
      <w:szCs w:val="20"/>
    </w:rPr>
  </w:style>
  <w:style w:type="paragraph" w:styleId="CommentSubject">
    <w:name w:val="annotation subject"/>
    <w:basedOn w:val="CommentText"/>
    <w:next w:val="CommentText"/>
    <w:link w:val="CommentSubjectChar"/>
    <w:uiPriority w:val="99"/>
    <w:semiHidden/>
    <w:unhideWhenUsed/>
    <w:rsid w:val="00543345"/>
    <w:rPr>
      <w:b/>
      <w:bCs/>
    </w:rPr>
  </w:style>
  <w:style w:type="character" w:customStyle="1" w:styleId="CommentSubjectChar">
    <w:name w:val="Comment Subject Char"/>
    <w:link w:val="CommentSubject"/>
    <w:uiPriority w:val="99"/>
    <w:semiHidden/>
    <w:rsid w:val="00543345"/>
    <w:rPr>
      <w:b/>
      <w:bCs/>
      <w:sz w:val="20"/>
      <w:szCs w:val="20"/>
    </w:rPr>
  </w:style>
  <w:style w:type="character" w:customStyle="1" w:styleId="normaltextrun">
    <w:name w:val="normaltextrun"/>
    <w:basedOn w:val="DefaultParagraphFont"/>
    <w:rsid w:val="00D53D32"/>
  </w:style>
  <w:style w:type="character" w:customStyle="1" w:styleId="eop">
    <w:name w:val="eop"/>
    <w:basedOn w:val="DefaultParagraphFont"/>
    <w:rsid w:val="00D53D32"/>
  </w:style>
  <w:style w:type="paragraph" w:styleId="NoSpacing">
    <w:name w:val="No Spacing"/>
    <w:uiPriority w:val="1"/>
    <w:qFormat/>
    <w:rsid w:val="0011739A"/>
    <w:rPr>
      <w:sz w:val="22"/>
      <w:szCs w:val="22"/>
    </w:rPr>
  </w:style>
  <w:style w:type="paragraph" w:customStyle="1" w:styleId="paragraph">
    <w:name w:val="paragraph"/>
    <w:basedOn w:val="Normal"/>
    <w:rsid w:val="00EF4DD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FF421D"/>
    <w:rPr>
      <w:color w:val="0563C1"/>
      <w:u w:val="single"/>
    </w:rPr>
  </w:style>
  <w:style w:type="character" w:customStyle="1" w:styleId="UnresolvedMention">
    <w:name w:val="Unresolved Mention"/>
    <w:uiPriority w:val="99"/>
    <w:semiHidden/>
    <w:unhideWhenUsed/>
    <w:rsid w:val="00FF421D"/>
    <w:rPr>
      <w:color w:val="605E5C"/>
      <w:shd w:val="clear" w:color="auto" w:fill="E1DFDD"/>
    </w:rPr>
  </w:style>
  <w:style w:type="paragraph" w:styleId="Revision">
    <w:name w:val="Revision"/>
    <w:hidden/>
    <w:uiPriority w:val="99"/>
    <w:semiHidden/>
    <w:rsid w:val="00E401C9"/>
    <w:rPr>
      <w:sz w:val="22"/>
      <w:szCs w:val="22"/>
    </w:rPr>
  </w:style>
  <w:style w:type="character" w:customStyle="1" w:styleId="Heading2Char">
    <w:name w:val="Heading 2 Char"/>
    <w:link w:val="Heading2"/>
    <w:uiPriority w:val="9"/>
    <w:rsid w:val="00447F4B"/>
    <w:rPr>
      <w:rFonts w:ascii="Verdana" w:eastAsia="游ゴシック Light" w:hAnsi="Verdana"/>
      <w:b/>
      <w:color w:val="1E3664"/>
      <w:sz w:val="28"/>
      <w:szCs w:val="26"/>
      <w:lang w:val="en-US"/>
    </w:rPr>
  </w:style>
  <w:style w:type="paragraph" w:styleId="Header">
    <w:name w:val="header"/>
    <w:basedOn w:val="Normal"/>
    <w:link w:val="HeaderChar"/>
    <w:uiPriority w:val="99"/>
    <w:unhideWhenUsed/>
    <w:rsid w:val="00A3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80"/>
  </w:style>
  <w:style w:type="paragraph" w:styleId="Footer">
    <w:name w:val="footer"/>
    <w:basedOn w:val="Normal"/>
    <w:link w:val="FooterChar"/>
    <w:uiPriority w:val="99"/>
    <w:unhideWhenUsed/>
    <w:rsid w:val="00A3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80"/>
  </w:style>
  <w:style w:type="character" w:customStyle="1" w:styleId="cf01">
    <w:name w:val="cf01"/>
    <w:rsid w:val="00717049"/>
    <w:rPr>
      <w:rFonts w:ascii="Segoe UI" w:hAnsi="Segoe UI" w:cs="Segoe UI" w:hint="default"/>
      <w:sz w:val="18"/>
      <w:szCs w:val="18"/>
    </w:rPr>
  </w:style>
  <w:style w:type="character" w:customStyle="1" w:styleId="Heading1Char">
    <w:name w:val="Heading 1 Char"/>
    <w:basedOn w:val="DefaultParagraphFont"/>
    <w:link w:val="Heading1"/>
    <w:uiPriority w:val="9"/>
    <w:rsid w:val="00D2355A"/>
    <w:rPr>
      <w:rFonts w:ascii="Verdana" w:eastAsiaTheme="majorEastAsia" w:hAnsi="Verdana" w:cstheme="majorBidi"/>
      <w:b/>
      <w:bCs/>
      <w:color w:val="1E3664"/>
      <w:sz w:val="44"/>
      <w:szCs w:val="32"/>
    </w:rPr>
  </w:style>
  <w:style w:type="paragraph" w:styleId="BalloonText">
    <w:name w:val="Balloon Text"/>
    <w:basedOn w:val="Normal"/>
    <w:link w:val="BalloonTextChar"/>
    <w:uiPriority w:val="99"/>
    <w:semiHidden/>
    <w:unhideWhenUsed/>
    <w:rsid w:val="00FB53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3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5E"/>
    <w:pPr>
      <w:spacing w:after="160" w:line="259" w:lineRule="auto"/>
    </w:pPr>
    <w:rPr>
      <w:rFonts w:ascii="Verdana" w:hAnsi="Verdana"/>
      <w:sz w:val="22"/>
      <w:szCs w:val="22"/>
    </w:rPr>
  </w:style>
  <w:style w:type="paragraph" w:styleId="Heading1">
    <w:name w:val="heading 1"/>
    <w:basedOn w:val="Normal"/>
    <w:next w:val="Normal"/>
    <w:link w:val="Heading1Char"/>
    <w:uiPriority w:val="9"/>
    <w:qFormat/>
    <w:rsid w:val="00D2355A"/>
    <w:pPr>
      <w:keepNext/>
      <w:keepLines/>
      <w:spacing w:before="240" w:after="480"/>
      <w:outlineLvl w:val="0"/>
    </w:pPr>
    <w:rPr>
      <w:rFonts w:eastAsiaTheme="majorEastAsia" w:cstheme="majorBidi"/>
      <w:b/>
      <w:bCs/>
      <w:color w:val="1E3664"/>
      <w:sz w:val="44"/>
      <w:szCs w:val="32"/>
    </w:rPr>
  </w:style>
  <w:style w:type="paragraph" w:styleId="Heading2">
    <w:name w:val="heading 2"/>
    <w:basedOn w:val="Normal"/>
    <w:next w:val="Normal"/>
    <w:link w:val="Heading2Char"/>
    <w:uiPriority w:val="9"/>
    <w:unhideWhenUsed/>
    <w:qFormat/>
    <w:rsid w:val="00447F4B"/>
    <w:pPr>
      <w:keepNext/>
      <w:keepLines/>
      <w:spacing w:before="480" w:after="240" w:line="240" w:lineRule="auto"/>
      <w:outlineLvl w:val="1"/>
    </w:pPr>
    <w:rPr>
      <w:rFonts w:eastAsia="游ゴシック Light"/>
      <w:b/>
      <w:color w:val="1E3664"/>
      <w:sz w:val="28"/>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1E"/>
    <w:pPr>
      <w:numPr>
        <w:numId w:val="4"/>
      </w:numPr>
      <w:ind w:left="397" w:hanging="284"/>
      <w:contextualSpacing/>
    </w:pPr>
    <w:rPr>
      <w:rFonts w:cs="Calibri"/>
      <w:color w:val="000000"/>
      <w:shd w:val="clear" w:color="auto" w:fill="FFFFFF"/>
    </w:rPr>
  </w:style>
  <w:style w:type="character" w:styleId="CommentReference">
    <w:name w:val="annotation reference"/>
    <w:uiPriority w:val="99"/>
    <w:semiHidden/>
    <w:unhideWhenUsed/>
    <w:rsid w:val="00543345"/>
    <w:rPr>
      <w:sz w:val="16"/>
      <w:szCs w:val="16"/>
    </w:rPr>
  </w:style>
  <w:style w:type="paragraph" w:styleId="CommentText">
    <w:name w:val="annotation text"/>
    <w:basedOn w:val="Normal"/>
    <w:link w:val="CommentTextChar"/>
    <w:uiPriority w:val="99"/>
    <w:unhideWhenUsed/>
    <w:rsid w:val="00543345"/>
    <w:pPr>
      <w:spacing w:line="240" w:lineRule="auto"/>
    </w:pPr>
    <w:rPr>
      <w:sz w:val="20"/>
      <w:szCs w:val="20"/>
    </w:rPr>
  </w:style>
  <w:style w:type="character" w:customStyle="1" w:styleId="CommentTextChar">
    <w:name w:val="Comment Text Char"/>
    <w:link w:val="CommentText"/>
    <w:uiPriority w:val="99"/>
    <w:rsid w:val="00543345"/>
    <w:rPr>
      <w:sz w:val="20"/>
      <w:szCs w:val="20"/>
    </w:rPr>
  </w:style>
  <w:style w:type="paragraph" w:styleId="CommentSubject">
    <w:name w:val="annotation subject"/>
    <w:basedOn w:val="CommentText"/>
    <w:next w:val="CommentText"/>
    <w:link w:val="CommentSubjectChar"/>
    <w:uiPriority w:val="99"/>
    <w:semiHidden/>
    <w:unhideWhenUsed/>
    <w:rsid w:val="00543345"/>
    <w:rPr>
      <w:b/>
      <w:bCs/>
    </w:rPr>
  </w:style>
  <w:style w:type="character" w:customStyle="1" w:styleId="CommentSubjectChar">
    <w:name w:val="Comment Subject Char"/>
    <w:link w:val="CommentSubject"/>
    <w:uiPriority w:val="99"/>
    <w:semiHidden/>
    <w:rsid w:val="00543345"/>
    <w:rPr>
      <w:b/>
      <w:bCs/>
      <w:sz w:val="20"/>
      <w:szCs w:val="20"/>
    </w:rPr>
  </w:style>
  <w:style w:type="character" w:customStyle="1" w:styleId="normaltextrun">
    <w:name w:val="normaltextrun"/>
    <w:basedOn w:val="DefaultParagraphFont"/>
    <w:rsid w:val="00D53D32"/>
  </w:style>
  <w:style w:type="character" w:customStyle="1" w:styleId="eop">
    <w:name w:val="eop"/>
    <w:basedOn w:val="DefaultParagraphFont"/>
    <w:rsid w:val="00D53D32"/>
  </w:style>
  <w:style w:type="paragraph" w:styleId="NoSpacing">
    <w:name w:val="No Spacing"/>
    <w:uiPriority w:val="1"/>
    <w:qFormat/>
    <w:rsid w:val="0011739A"/>
    <w:rPr>
      <w:sz w:val="22"/>
      <w:szCs w:val="22"/>
    </w:rPr>
  </w:style>
  <w:style w:type="paragraph" w:customStyle="1" w:styleId="paragraph">
    <w:name w:val="paragraph"/>
    <w:basedOn w:val="Normal"/>
    <w:rsid w:val="00EF4DD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FF421D"/>
    <w:rPr>
      <w:color w:val="0563C1"/>
      <w:u w:val="single"/>
    </w:rPr>
  </w:style>
  <w:style w:type="character" w:customStyle="1" w:styleId="UnresolvedMention">
    <w:name w:val="Unresolved Mention"/>
    <w:uiPriority w:val="99"/>
    <w:semiHidden/>
    <w:unhideWhenUsed/>
    <w:rsid w:val="00FF421D"/>
    <w:rPr>
      <w:color w:val="605E5C"/>
      <w:shd w:val="clear" w:color="auto" w:fill="E1DFDD"/>
    </w:rPr>
  </w:style>
  <w:style w:type="paragraph" w:styleId="Revision">
    <w:name w:val="Revision"/>
    <w:hidden/>
    <w:uiPriority w:val="99"/>
    <w:semiHidden/>
    <w:rsid w:val="00E401C9"/>
    <w:rPr>
      <w:sz w:val="22"/>
      <w:szCs w:val="22"/>
    </w:rPr>
  </w:style>
  <w:style w:type="character" w:customStyle="1" w:styleId="Heading2Char">
    <w:name w:val="Heading 2 Char"/>
    <w:link w:val="Heading2"/>
    <w:uiPriority w:val="9"/>
    <w:rsid w:val="00447F4B"/>
    <w:rPr>
      <w:rFonts w:ascii="Verdana" w:eastAsia="游ゴシック Light" w:hAnsi="Verdana"/>
      <w:b/>
      <w:color w:val="1E3664"/>
      <w:sz w:val="28"/>
      <w:szCs w:val="26"/>
      <w:lang w:val="en-US"/>
    </w:rPr>
  </w:style>
  <w:style w:type="paragraph" w:styleId="Header">
    <w:name w:val="header"/>
    <w:basedOn w:val="Normal"/>
    <w:link w:val="HeaderChar"/>
    <w:uiPriority w:val="99"/>
    <w:unhideWhenUsed/>
    <w:rsid w:val="00A3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80"/>
  </w:style>
  <w:style w:type="paragraph" w:styleId="Footer">
    <w:name w:val="footer"/>
    <w:basedOn w:val="Normal"/>
    <w:link w:val="FooterChar"/>
    <w:uiPriority w:val="99"/>
    <w:unhideWhenUsed/>
    <w:rsid w:val="00A3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80"/>
  </w:style>
  <w:style w:type="character" w:customStyle="1" w:styleId="cf01">
    <w:name w:val="cf01"/>
    <w:rsid w:val="00717049"/>
    <w:rPr>
      <w:rFonts w:ascii="Segoe UI" w:hAnsi="Segoe UI" w:cs="Segoe UI" w:hint="default"/>
      <w:sz w:val="18"/>
      <w:szCs w:val="18"/>
    </w:rPr>
  </w:style>
  <w:style w:type="character" w:customStyle="1" w:styleId="Heading1Char">
    <w:name w:val="Heading 1 Char"/>
    <w:basedOn w:val="DefaultParagraphFont"/>
    <w:link w:val="Heading1"/>
    <w:uiPriority w:val="9"/>
    <w:rsid w:val="00D2355A"/>
    <w:rPr>
      <w:rFonts w:ascii="Verdana" w:eastAsiaTheme="majorEastAsia" w:hAnsi="Verdana" w:cstheme="majorBidi"/>
      <w:b/>
      <w:bCs/>
      <w:color w:val="1E3664"/>
      <w:sz w:val="44"/>
      <w:szCs w:val="32"/>
    </w:rPr>
  </w:style>
  <w:style w:type="paragraph" w:styleId="BalloonText">
    <w:name w:val="Balloon Text"/>
    <w:basedOn w:val="Normal"/>
    <w:link w:val="BalloonTextChar"/>
    <w:uiPriority w:val="99"/>
    <w:semiHidden/>
    <w:unhideWhenUsed/>
    <w:rsid w:val="00FB53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3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835">
      <w:bodyDiv w:val="1"/>
      <w:marLeft w:val="0"/>
      <w:marRight w:val="0"/>
      <w:marTop w:val="0"/>
      <w:marBottom w:val="0"/>
      <w:divBdr>
        <w:top w:val="none" w:sz="0" w:space="0" w:color="auto"/>
        <w:left w:val="none" w:sz="0" w:space="0" w:color="auto"/>
        <w:bottom w:val="none" w:sz="0" w:space="0" w:color="auto"/>
        <w:right w:val="none" w:sz="0" w:space="0" w:color="auto"/>
      </w:divBdr>
    </w:div>
    <w:div w:id="926765473">
      <w:bodyDiv w:val="1"/>
      <w:marLeft w:val="0"/>
      <w:marRight w:val="0"/>
      <w:marTop w:val="0"/>
      <w:marBottom w:val="0"/>
      <w:divBdr>
        <w:top w:val="none" w:sz="0" w:space="0" w:color="auto"/>
        <w:left w:val="none" w:sz="0" w:space="0" w:color="auto"/>
        <w:bottom w:val="none" w:sz="0" w:space="0" w:color="auto"/>
        <w:right w:val="none" w:sz="0" w:space="0" w:color="auto"/>
      </w:divBdr>
    </w:div>
    <w:div w:id="1358972147">
      <w:bodyDiv w:val="1"/>
      <w:marLeft w:val="0"/>
      <w:marRight w:val="0"/>
      <w:marTop w:val="0"/>
      <w:marBottom w:val="0"/>
      <w:divBdr>
        <w:top w:val="none" w:sz="0" w:space="0" w:color="auto"/>
        <w:left w:val="none" w:sz="0" w:space="0" w:color="auto"/>
        <w:bottom w:val="none" w:sz="0" w:space="0" w:color="auto"/>
        <w:right w:val="none" w:sz="0" w:space="0" w:color="auto"/>
      </w:divBdr>
    </w:div>
    <w:div w:id="1743520755">
      <w:bodyDiv w:val="1"/>
      <w:marLeft w:val="0"/>
      <w:marRight w:val="0"/>
      <w:marTop w:val="0"/>
      <w:marBottom w:val="0"/>
      <w:divBdr>
        <w:top w:val="none" w:sz="0" w:space="0" w:color="auto"/>
        <w:left w:val="none" w:sz="0" w:space="0" w:color="auto"/>
        <w:bottom w:val="none" w:sz="0" w:space="0" w:color="auto"/>
        <w:right w:val="none" w:sz="0" w:space="0" w:color="auto"/>
      </w:divBdr>
    </w:div>
    <w:div w:id="17576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42" ma:contentTypeDescription="Create a new document." ma:contentTypeScope="" ma:versionID="57fbdb2322dbe30a8e82452493b2a0e0">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6eb8726b921ab67d801fcc2c8b55eafe"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element ref="ns3:MediaLengthInSeconds" minOccurs="0"/>
                <xsd:element ref="ns3:_Flow_SignoffStatus" minOccurs="0"/>
                <xsd:element ref="ns3:Date" minOccurs="0"/>
                <xsd:element ref="ns3:London" minOccurs="0"/>
                <xsd:element ref="ns3:64e6b524-7219-4aa1-83ed-fd102d1aba44CountryOrRegion" minOccurs="0"/>
                <xsd:element ref="ns3:64e6b524-7219-4aa1-83ed-fd102d1aba44State" minOccurs="0"/>
                <xsd:element ref="ns3:64e6b524-7219-4aa1-83ed-fd102d1aba44City" minOccurs="0"/>
                <xsd:element ref="ns3:64e6b524-7219-4aa1-83ed-fd102d1aba44PostalCode" minOccurs="0"/>
                <xsd:element ref="ns3:64e6b524-7219-4aa1-83ed-fd102d1aba44Street" minOccurs="0"/>
                <xsd:element ref="ns3:64e6b524-7219-4aa1-83ed-fd102d1aba44GeoLoc" minOccurs="0"/>
                <xsd:element ref="ns3:64e6b524-7219-4aa1-83ed-fd102d1aba44DispName" minOccurs="0"/>
                <xsd:element ref="ns3:lcf76f155ced4ddcb4097134ff3c332f" minOccurs="0"/>
                <xsd:element ref="ns2:TaxCatchAll" minOccurs="0"/>
                <xsd:element ref="ns3:MediaServiceSearchProperties" minOccurs="0"/>
                <xsd:element ref="ns3:SLAS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b8daca0b-1394-43b8-803f-8f3df97c84b0}" ma:internalName="TaxCatchAll" ma:showField="CatchAllData" ma:web="5174190d-c54a-49d0-989e-8efa7c5085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_Flow_SignoffStatus" ma:index="30" nillable="true" ma:displayName="Sign-off status" ma:internalName="Sign_x002d_off_x0020_status">
      <xsd:simpleType>
        <xsd:restriction base="dms:Text"/>
      </xsd:simpleType>
    </xsd:element>
    <xsd:element name="Date" ma:index="31" nillable="true" ma:displayName="Date" ma:format="DateOnly" ma:internalName="Date">
      <xsd:simpleType>
        <xsd:restriction base="dms:DateTime"/>
      </xsd:simpleType>
    </xsd:element>
    <xsd:element name="London" ma:index="32" nillable="true" ma:displayName="London" ma:format="Dropdown" ma:internalName="London">
      <xsd:simpleType>
        <xsd:restriction base="dms:Unknown"/>
      </xsd:simpleType>
    </xsd:element>
    <xsd:element name="64e6b524-7219-4aa1-83ed-fd102d1aba44CountryOrRegion" ma:index="33" nillable="true" ma:displayName="London: Country/Region" ma:internalName="CountryOrRegion" ma:readOnly="true">
      <xsd:simpleType>
        <xsd:restriction base="dms:Text"/>
      </xsd:simpleType>
    </xsd:element>
    <xsd:element name="64e6b524-7219-4aa1-83ed-fd102d1aba44State" ma:index="34" nillable="true" ma:displayName="London: State" ma:internalName="State" ma:readOnly="true">
      <xsd:simpleType>
        <xsd:restriction base="dms:Text"/>
      </xsd:simpleType>
    </xsd:element>
    <xsd:element name="64e6b524-7219-4aa1-83ed-fd102d1aba44City" ma:index="35" nillable="true" ma:displayName="London: City" ma:internalName="City" ma:readOnly="true">
      <xsd:simpleType>
        <xsd:restriction base="dms:Text"/>
      </xsd:simpleType>
    </xsd:element>
    <xsd:element name="64e6b524-7219-4aa1-83ed-fd102d1aba44PostalCode" ma:index="36" nillable="true" ma:displayName="London: Postal Code" ma:internalName="PostalCode" ma:readOnly="true">
      <xsd:simpleType>
        <xsd:restriction base="dms:Text"/>
      </xsd:simpleType>
    </xsd:element>
    <xsd:element name="64e6b524-7219-4aa1-83ed-fd102d1aba44Street" ma:index="37" nillable="true" ma:displayName="London: Street" ma:internalName="Street" ma:readOnly="true">
      <xsd:simpleType>
        <xsd:restriction base="dms:Text"/>
      </xsd:simpleType>
    </xsd:element>
    <xsd:element name="64e6b524-7219-4aa1-83ed-fd102d1aba44GeoLoc" ma:index="38" nillable="true" ma:displayName="London: Coordinates" ma:internalName="GeoLoc" ma:readOnly="true">
      <xsd:simpleType>
        <xsd:restriction base="dms:Unknown"/>
      </xsd:simpleType>
    </xsd:element>
    <xsd:element name="64e6b524-7219-4aa1-83ed-fd102d1aba44DispName" ma:index="39" nillable="true" ma:displayName="London: Name" ma:internalName="DispNam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5395198-b78a-4fa9-a5a0-ede234e1131f"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element name="SLAScomment" ma:index="44" nillable="true" ma:displayName="SL  comment" ma:format="Dropdown" ma:internalName="SLAS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5548-A6C0-446A-BEDD-882CD437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6015B-2976-42EA-8774-230E96AF3952}">
  <ds:schemaRefs>
    <ds:schemaRef ds:uri="http://schemas.microsoft.com/sharepoint/v3/contenttype/forms"/>
  </ds:schemaRefs>
</ds:datastoreItem>
</file>

<file path=customXml/itemProps3.xml><?xml version="1.0" encoding="utf-8"?>
<ds:datastoreItem xmlns:ds="http://schemas.openxmlformats.org/officeDocument/2006/customXml" ds:itemID="{0FD48CF2-1D3C-834A-9E9E-AF1C9833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1607</Words>
  <Characters>9166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Griffin</dc:creator>
  <cp:keywords/>
  <dc:description/>
  <cp:lastModifiedBy>Graham Saunders</cp:lastModifiedBy>
  <cp:revision>13</cp:revision>
  <dcterms:created xsi:type="dcterms:W3CDTF">2023-02-28T11:29:00Z</dcterms:created>
  <dcterms:modified xsi:type="dcterms:W3CDTF">2023-02-28T13:17:00Z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0x0101009A3574456A5AA64F8FAB1A91F40DCA7E</vt:lpwstr>
  </property>
</Properties>
</file>