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992" w14:textId="0E9D0CF4" w:rsidR="00BD74AC" w:rsidRPr="00BD74AC" w:rsidRDefault="00055271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  <w:r>
        <w:rPr>
          <w:noProof/>
        </w:rPr>
        <w:drawing>
          <wp:anchor distT="0" distB="0" distL="114300" distR="114300" simplePos="0" relativeHeight="251661312" behindDoc="1" locked="0" layoutInCell="1" allowOverlap="1" wp14:anchorId="3BA43F5B" wp14:editId="4A6D8026">
            <wp:simplePos x="0" y="0"/>
            <wp:positionH relativeFrom="page">
              <wp:posOffset>0</wp:posOffset>
            </wp:positionH>
            <wp:positionV relativeFrom="page">
              <wp:posOffset>9715</wp:posOffset>
            </wp:positionV>
            <wp:extent cx="7553960" cy="1800225"/>
            <wp:effectExtent l="0" t="0" r="8890" b="9525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57551" w14:textId="46B9A174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5A082B93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48D31E4E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7292AAEF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377C55B7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</w:t>
      </w:r>
      <w:r w:rsidR="00D57795">
        <w:rPr>
          <w:rFonts w:ascii="Verdana" w:hAnsi="Verdana"/>
          <w:b/>
          <w:color w:val="1E3664"/>
          <w:sz w:val="32"/>
        </w:rPr>
        <w:t>2</w:t>
      </w:r>
      <w:r>
        <w:rPr>
          <w:rFonts w:ascii="Verdana" w:hAnsi="Verdana"/>
          <w:b/>
          <w:color w:val="1E3664"/>
          <w:sz w:val="32"/>
        </w:rPr>
        <w:t xml:space="preserve"> Research Grants Round</w:t>
      </w:r>
    </w:p>
    <w:p w14:paraId="350A8D0E" w14:textId="162E7076" w:rsidR="002C05FA" w:rsidRPr="005339E8" w:rsidRDefault="00454B2B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Early Career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7A4A0FC" w14:textId="77777777" w:rsidR="00BD6854" w:rsidRPr="00C67D2A" w:rsidRDefault="00BD6854" w:rsidP="00BD6854">
      <w:pPr>
        <w:rPr>
          <w:rFonts w:ascii="Verdana" w:hAnsi="Verdana"/>
          <w:color w:val="1E3664"/>
          <w:sz w:val="20"/>
          <w:szCs w:val="22"/>
        </w:rPr>
      </w:pPr>
      <w:r w:rsidRPr="00C67D2A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Royal Osteoporosis Society </w:t>
      </w:r>
      <w:hyperlink r:id="rId13" w:history="1">
        <w:r w:rsidRPr="00BE3929">
          <w:rPr>
            <w:rStyle w:val="Hyperlink"/>
            <w:rFonts w:ascii="Verdana" w:hAnsi="Verdana"/>
            <w:sz w:val="20"/>
            <w:szCs w:val="20"/>
          </w:rPr>
          <w:t>Breaking the Silence Strategy 2022-2026</w:t>
        </w:r>
      </w:hyperlink>
      <w:r w:rsidRPr="00BE3929">
        <w:rPr>
          <w:rFonts w:ascii="Verdana" w:hAnsi="Verdana"/>
          <w:color w:val="1E3664"/>
          <w:sz w:val="20"/>
          <w:szCs w:val="20"/>
        </w:rPr>
        <w:t xml:space="preserve"> 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170"/>
        <w:gridCol w:w="657"/>
        <w:gridCol w:w="144"/>
        <w:gridCol w:w="726"/>
        <w:gridCol w:w="226"/>
        <w:gridCol w:w="1057"/>
        <w:gridCol w:w="271"/>
        <w:gridCol w:w="1702"/>
      </w:tblGrid>
      <w:tr w:rsidR="002C7C14" w:rsidRPr="002C7C14" w14:paraId="7F8261EC" w14:textId="77777777" w:rsidTr="00A443E4">
        <w:trPr>
          <w:trHeight w:val="340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14:paraId="06943A04" w14:textId="77777777" w:rsidR="002C05FA" w:rsidRPr="00C25F64" w:rsidRDefault="002C05FA" w:rsidP="00C25F6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C25F6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E261B7">
        <w:trPr>
          <w:trHeight w:hRule="exact" w:val="493"/>
        </w:trPr>
        <w:tc>
          <w:tcPr>
            <w:tcW w:w="9776" w:type="dxa"/>
            <w:gridSpan w:val="10"/>
            <w:shd w:val="clear" w:color="auto" w:fill="auto"/>
            <w:tcMar>
              <w:top w:w="28" w:type="dxa"/>
              <w:bottom w:w="28" w:type="dxa"/>
            </w:tcMar>
          </w:tcPr>
          <w:p w14:paraId="47F39CF6" w14:textId="4229F825" w:rsidR="002C05FA" w:rsidRPr="00337D17" w:rsidRDefault="00CF232E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BCE6FDA" w14:textId="77777777" w:rsidTr="00A443E4">
        <w:trPr>
          <w:trHeight w:val="340"/>
        </w:trPr>
        <w:tc>
          <w:tcPr>
            <w:tcW w:w="977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C25F6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C25F6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and Institution details </w:t>
            </w:r>
          </w:p>
        </w:tc>
      </w:tr>
      <w:tr w:rsidR="00BA2AEF" w:rsidRPr="002C7C14" w14:paraId="2A8D6AD5" w14:textId="77777777" w:rsidTr="00C25F64">
        <w:trPr>
          <w:trHeight w:val="20"/>
        </w:trPr>
        <w:tc>
          <w:tcPr>
            <w:tcW w:w="1838" w:type="dxa"/>
            <w:vMerge w:val="restart"/>
            <w:shd w:val="clear" w:color="auto" w:fill="auto"/>
          </w:tcPr>
          <w:p w14:paraId="69A5ECB6" w14:textId="71307F02" w:rsidR="00BA2AEF" w:rsidRPr="002C7C14" w:rsidRDefault="00BA2AEF" w:rsidP="00C25F64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</w:p>
        </w:tc>
        <w:tc>
          <w:tcPr>
            <w:tcW w:w="7938" w:type="dxa"/>
            <w:gridSpan w:val="9"/>
            <w:shd w:val="clear" w:color="auto" w:fill="auto"/>
          </w:tcPr>
          <w:p w14:paraId="1D76FF53" w14:textId="188BD2C5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C25F64">
        <w:trPr>
          <w:trHeight w:val="20"/>
        </w:trPr>
        <w:tc>
          <w:tcPr>
            <w:tcW w:w="1838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C25F64">
        <w:trPr>
          <w:trHeight w:val="340"/>
        </w:trPr>
        <w:tc>
          <w:tcPr>
            <w:tcW w:w="1838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682" w:type="dxa"/>
            <w:gridSpan w:val="5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256" w:type="dxa"/>
            <w:gridSpan w:val="4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A57534" w:rsidRPr="002C7C14" w14:paraId="1CDD9C5C" w14:textId="77777777" w:rsidTr="00C25F64">
        <w:trPr>
          <w:trHeight w:val="20"/>
        </w:trPr>
        <w:tc>
          <w:tcPr>
            <w:tcW w:w="1838" w:type="dxa"/>
            <w:vMerge w:val="restart"/>
            <w:shd w:val="clear" w:color="auto" w:fill="auto"/>
          </w:tcPr>
          <w:p w14:paraId="0143962C" w14:textId="699F8670" w:rsidR="00A57534" w:rsidRPr="004A3329" w:rsidRDefault="00A57534" w:rsidP="00A443E4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Career Summary</w:t>
            </w:r>
          </w:p>
        </w:tc>
        <w:tc>
          <w:tcPr>
            <w:tcW w:w="7938" w:type="dxa"/>
            <w:gridSpan w:val="9"/>
            <w:shd w:val="clear" w:color="auto" w:fill="auto"/>
          </w:tcPr>
          <w:p w14:paraId="7DC6CA7A" w14:textId="73582ED4" w:rsidR="00A57534" w:rsidRPr="004A3329" w:rsidRDefault="00A57534" w:rsidP="00DA5352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appointed to current position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4E52A6A0" w14:textId="4CF89377" w:rsidR="00A57534" w:rsidRPr="004A3329" w:rsidRDefault="00A57534" w:rsidP="00DA5352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</w:p>
          <w:p w14:paraId="18E4CEC8" w14:textId="3B8C20A1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A57534" w:rsidRPr="002C7C14" w14:paraId="28CBB383" w14:textId="77777777" w:rsidTr="00C25F64">
        <w:trPr>
          <w:trHeight w:val="454"/>
        </w:trPr>
        <w:tc>
          <w:tcPr>
            <w:tcW w:w="1838" w:type="dxa"/>
            <w:vMerge/>
            <w:shd w:val="clear" w:color="auto" w:fill="auto"/>
          </w:tcPr>
          <w:p w14:paraId="36B62E88" w14:textId="77777777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14:paraId="0623DC6B" w14:textId="773E1D1C" w:rsidR="00A57534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appointed to first academic position, if different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A57534" w:rsidRPr="002C7C14" w14:paraId="5A8B1C75" w14:textId="77777777" w:rsidTr="00C25F64">
        <w:trPr>
          <w:trHeight w:val="454"/>
        </w:trPr>
        <w:tc>
          <w:tcPr>
            <w:tcW w:w="1838" w:type="dxa"/>
            <w:vMerge/>
            <w:shd w:val="clear" w:color="auto" w:fill="auto"/>
          </w:tcPr>
          <w:p w14:paraId="1672BB8E" w14:textId="77777777" w:rsidR="00A57534" w:rsidRPr="004A3329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3812" w:type="dxa"/>
            <w:gridSpan w:val="3"/>
            <w:shd w:val="clear" w:color="auto" w:fill="auto"/>
          </w:tcPr>
          <w:p w14:paraId="75F952E5" w14:textId="77777777" w:rsidR="00A57534" w:rsidRPr="004A3329" w:rsidRDefault="00A57534" w:rsidP="00A57534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awarded PhD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126" w:type="dxa"/>
            <w:gridSpan w:val="6"/>
            <w:shd w:val="clear" w:color="auto" w:fill="auto"/>
          </w:tcPr>
          <w:p w14:paraId="4A91E857" w14:textId="09CC8B32" w:rsidR="00A57534" w:rsidRDefault="00A57534" w:rsidP="00DA5352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 graduated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A443E4">
        <w:trPr>
          <w:trHeight w:hRule="exact" w:val="664"/>
        </w:trPr>
        <w:tc>
          <w:tcPr>
            <w:tcW w:w="3823" w:type="dxa"/>
            <w:gridSpan w:val="2"/>
            <w:shd w:val="clear" w:color="auto" w:fill="auto"/>
          </w:tcPr>
          <w:p w14:paraId="7CC44242" w14:textId="18A290EA" w:rsidR="002C05FA" w:rsidRPr="004A3329" w:rsidRDefault="007876B7" w:rsidP="00A443E4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Administering </w:t>
            </w:r>
            <w:proofErr w:type="gramStart"/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Institution </w:t>
            </w:r>
            <w:r w:rsidR="00A443E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proofErr w:type="gramEnd"/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ull name, department and address)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A443E4">
        <w:trPr>
          <w:trHeight w:val="340"/>
        </w:trPr>
        <w:tc>
          <w:tcPr>
            <w:tcW w:w="9776" w:type="dxa"/>
            <w:gridSpan w:val="10"/>
            <w:shd w:val="clear" w:color="auto" w:fill="D9D9D9"/>
            <w:vAlign w:val="center"/>
          </w:tcPr>
          <w:p w14:paraId="1FF41489" w14:textId="1778C9D8" w:rsidR="002C05FA" w:rsidRPr="004A3329" w:rsidRDefault="002C05FA" w:rsidP="00A443E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114C27">
        <w:trPr>
          <w:trHeight w:val="454"/>
        </w:trPr>
        <w:tc>
          <w:tcPr>
            <w:tcW w:w="6746" w:type="dxa"/>
            <w:gridSpan w:val="7"/>
            <w:shd w:val="clear" w:color="auto" w:fill="auto"/>
          </w:tcPr>
          <w:p w14:paraId="17E2DFB3" w14:textId="0BFB6ECB" w:rsidR="009D7A5E" w:rsidRPr="004A3329" w:rsidRDefault="00E261B7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(Ref.)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</w:p>
        </w:tc>
        <w:tc>
          <w:tcPr>
            <w:tcW w:w="3030" w:type="dxa"/>
            <w:gridSpan w:val="3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F108FC">
        <w:trPr>
          <w:trHeight w:hRule="exact" w:val="340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A443E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7771D0">
        <w:trPr>
          <w:trHeight w:hRule="exact" w:val="3044"/>
        </w:trPr>
        <w:tc>
          <w:tcPr>
            <w:tcW w:w="9776" w:type="dxa"/>
            <w:gridSpan w:val="10"/>
            <w:shd w:val="clear" w:color="auto" w:fill="auto"/>
          </w:tcPr>
          <w:p w14:paraId="1EF9B6C0" w14:textId="77777777" w:rsidR="002C05FA" w:rsidRPr="004A3329" w:rsidRDefault="002C05FA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430B17" w:rsidRPr="00746916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746916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E261B7">
        <w:trPr>
          <w:trHeight w:hRule="exact" w:val="474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A443E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(These should be approximate, but please note that any large variations of cost between this </w:t>
            </w:r>
            <w:r w:rsidRPr="00A443E4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proposal and</w:t>
            </w:r>
            <w:r w:rsidRPr="00A443E4">
              <w:rPr>
                <w:rFonts w:ascii="Verdana" w:hAnsi="Verdana" w:cs="Arial"/>
                <w:i/>
                <w:iCs/>
                <w:color w:val="1E3664"/>
                <w:sz w:val="16"/>
                <w:szCs w:val="20"/>
              </w:rPr>
              <w:t xml:space="preserve"> a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subsequent full application, may reduce the likelihood of the application being funded)</w:t>
            </w:r>
          </w:p>
        </w:tc>
      </w:tr>
      <w:tr w:rsidR="005B67C2" w:rsidRPr="002C7C14" w14:paraId="6FB3C456" w14:textId="77777777" w:rsidTr="00A443E4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249EB20F" w14:textId="77777777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7721AB02" w14:textId="647A770C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1</w:t>
            </w:r>
            <w:r w:rsidR="0003266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619C7F8C" w14:textId="5A461CD4" w:rsidR="005B67C2" w:rsidRPr="004A3329" w:rsidRDefault="005B67C2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2</w:t>
            </w:r>
            <w:r w:rsidR="0003266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D61A17" w14:textId="77777777" w:rsidR="005B67C2" w:rsidRPr="004A3329" w:rsidRDefault="005B67C2" w:rsidP="00435D90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(£)</w:t>
            </w:r>
          </w:p>
        </w:tc>
      </w:tr>
      <w:tr w:rsidR="005B67C2" w:rsidRPr="002C7C14" w14:paraId="0D93A03A" w14:textId="77777777" w:rsidTr="00F108FC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274791A2" w14:textId="4C788FB0" w:rsidR="005B67C2" w:rsidRPr="004A3329" w:rsidRDefault="005A5509" w:rsidP="00F108FC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A443E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</w:t>
            </w:r>
            <w:r w:rsidR="005B67C2" w:rsidRPr="00A443E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esearch</w:t>
            </w:r>
            <w:r w:rsidR="005B67C2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</w:t>
            </w:r>
            <w:r w:rsidR="005B67C2"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costs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7FAACAB1" w14:textId="270CDAA7" w:rsidR="005B67C2" w:rsidRPr="004A3329" w:rsidRDefault="002630AA" w:rsidP="00A41F86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5DDA2E5E" w14:textId="332CEFAB" w:rsidR="005B67C2" w:rsidRPr="004A3329" w:rsidRDefault="002630AA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31BFB1" w14:textId="5DF33309" w:rsidR="005B67C2" w:rsidRPr="004A3329" w:rsidRDefault="002630AA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25999718" w14:textId="77777777" w:rsidTr="00F108FC">
        <w:trPr>
          <w:trHeight w:val="340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14:paraId="73768A03" w14:textId="77777777" w:rsidR="002C05FA" w:rsidRPr="004A3329" w:rsidRDefault="00CE6426" w:rsidP="00A443E4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FE7B22" w:rsidRPr="002C7C14" w14:paraId="4A623C6F" w14:textId="77777777" w:rsidTr="00A443E4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0462CE4" w14:textId="7BB3A9AA" w:rsidR="002C05FA" w:rsidRPr="004A3329" w:rsidRDefault="007876B7" w:rsidP="00C20FD7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Proposed Start 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34F101" w14:textId="00E52D69" w:rsidR="002C05FA" w:rsidRPr="004A3329" w:rsidRDefault="00DE5C0B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 w14:paraId="5D0EACD2" w14:textId="78EBEC2E" w:rsidR="002C05FA" w:rsidRPr="004A3329" w:rsidRDefault="007876B7" w:rsidP="00C20FD7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Duration (months)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1708DF11" w14:textId="680C79DA" w:rsidR="002C05FA" w:rsidRPr="004A3329" w:rsidRDefault="002630AA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C20FD7">
        <w:trPr>
          <w:trHeight w:hRule="exact"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C20FD7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3C5DCC">
        <w:trPr>
          <w:trHeight w:hRule="exact" w:val="2208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3C2C8938" w14:textId="77777777" w:rsidR="003C5DCC" w:rsidRDefault="003C5DCC" w:rsidP="003C5DCC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Methods of research including overall study design, numbers of patients involved, clinical/laboratory techniques, operative procedures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,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data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and statistical 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analysis.</w:t>
            </w:r>
          </w:p>
          <w:p w14:paraId="1398FA32" w14:textId="77777777" w:rsidR="003C5DCC" w:rsidRPr="00CB721F" w:rsidRDefault="003C5DCC" w:rsidP="003C5DCC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How the research relate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s</w:t>
            </w: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to the objectives outlined in the Royal Osteoporosis Society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BE3929">
              <w:rPr>
                <w:rFonts w:ascii="Verdana" w:hAnsi="Verdana" w:cs="Arial"/>
                <w:bCs/>
                <w:i/>
                <w:iCs/>
                <w:color w:val="1E3664"/>
                <w:sz w:val="18"/>
                <w:szCs w:val="20"/>
              </w:rPr>
              <w:t>Breaking the Silence Strategy 2022-2026.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3C5DCC">
        <w:trPr>
          <w:trHeight w:hRule="exact" w:val="12331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F108FC">
        <w:trPr>
          <w:trHeight w:hRule="exact" w:val="34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C20FD7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 xml:space="preserve">Principal </w:t>
            </w:r>
            <w:r w:rsidRPr="00C20F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51C4F1A4" w:rsidR="004531EC" w:rsidRPr="00A92A70" w:rsidRDefault="004531EC" w:rsidP="00C20FD7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</w:t>
            </w:r>
            <w:r w:rsidRPr="00C20F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achievements</w:t>
            </w:r>
          </w:p>
        </w:tc>
      </w:tr>
      <w:tr w:rsidR="004531EC" w:rsidRPr="00DD70B3" w14:paraId="674CD2A6" w14:textId="77777777" w:rsidTr="008A5320">
        <w:trPr>
          <w:trHeight w:hRule="exact" w:val="3956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C20FD7">
        <w:trPr>
          <w:trHeight w:hRule="exact" w:val="1409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690A47C4" w:rsidR="004531EC" w:rsidRPr="00FD1090" w:rsidRDefault="004531EC" w:rsidP="00C20FD7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15FC603B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E04799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8A5320">
        <w:trPr>
          <w:trHeight w:hRule="exact" w:val="8844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997704" w:rsidRPr="00DD70B3" w14:paraId="442DFCAF" w14:textId="77777777" w:rsidTr="00C20FD7">
        <w:trPr>
          <w:trHeight w:hRule="exact" w:val="1436"/>
        </w:trPr>
        <w:tc>
          <w:tcPr>
            <w:tcW w:w="9810" w:type="dxa"/>
            <w:shd w:val="clear" w:color="auto" w:fill="D9D9D9" w:themeFill="background1" w:themeFillShade="D9"/>
          </w:tcPr>
          <w:p w14:paraId="155EFEF6" w14:textId="00CCC9C5" w:rsidR="00997704" w:rsidRDefault="00997704" w:rsidP="00C20FD7">
            <w:pPr>
              <w:pStyle w:val="ListParagraph"/>
              <w:numPr>
                <w:ilvl w:val="1"/>
                <w:numId w:val="19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0543A699" w14:textId="77777777" w:rsidR="00C20FD7" w:rsidRPr="00FD1090" w:rsidRDefault="00C20FD7" w:rsidP="00C20FD7">
            <w:pPr>
              <w:pStyle w:val="ListParagraph"/>
              <w:ind w:left="576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867E0F5" w14:textId="77777777" w:rsidR="00997704" w:rsidRPr="00DD70B3" w:rsidRDefault="00997704" w:rsidP="00E7433C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997704" w:rsidRPr="00DD70B3" w14:paraId="41565910" w14:textId="77777777" w:rsidTr="00F108FC">
        <w:trPr>
          <w:trHeight w:hRule="exact" w:val="5949"/>
        </w:trPr>
        <w:tc>
          <w:tcPr>
            <w:tcW w:w="9810" w:type="dxa"/>
            <w:shd w:val="clear" w:color="auto" w:fill="FFFFFF" w:themeFill="background1"/>
          </w:tcPr>
          <w:p w14:paraId="33438BC8" w14:textId="77777777" w:rsidR="00997704" w:rsidRPr="00DD70B3" w:rsidRDefault="00997704" w:rsidP="00E7433C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28A399C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74E138C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950AF8F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76BE8A7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C9112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9A2FD3F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CDA4736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CEA969E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EA1077C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2A902F4" w14:textId="77777777" w:rsidR="00997704" w:rsidRPr="00153B72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997704" w:rsidRPr="00187540" w14:paraId="6BA263DF" w14:textId="77777777" w:rsidTr="00F108FC">
        <w:trPr>
          <w:trHeight w:hRule="exact" w:val="34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8E31B7C" w14:textId="6E06C737" w:rsidR="00997704" w:rsidRPr="00061B84" w:rsidRDefault="00997704" w:rsidP="00C20FD7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061B84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Declaration </w:t>
            </w:r>
          </w:p>
        </w:tc>
      </w:tr>
      <w:tr w:rsidR="00997704" w:rsidRPr="00187540" w14:paraId="7C4A08F2" w14:textId="77777777" w:rsidTr="00E7433C">
        <w:trPr>
          <w:trHeight w:hRule="exact" w:val="2712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4FDE5D91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Research 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20B871BF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5EF07FB5" w14:textId="77777777" w:rsidR="00997704" w:rsidRPr="0082516E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4B601BFE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411EC5ED" w14:textId="77777777" w:rsidR="00997704" w:rsidRPr="00EA4C38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549BE917" w14:textId="77777777" w:rsidR="00997704" w:rsidRPr="00111A3E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997704" w:rsidRPr="00187540" w14:paraId="06DFE195" w14:textId="77777777" w:rsidTr="00E7433C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3F4613D7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7E73F68B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41C631B9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6B6E7087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 wp14:anchorId="483906F9" wp14:editId="4ECD681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997704" w:rsidRPr="00187540" w14:paraId="745B7574" w14:textId="77777777" w:rsidTr="00E7433C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55DDD264" w14:textId="77777777" w:rsidR="00997704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39DD282F" w14:textId="77777777" w:rsidR="00997704" w:rsidRPr="00111A3E" w:rsidRDefault="00997704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73B5CFEF" w14:textId="77777777" w:rsidR="00997704" w:rsidRDefault="00997704" w:rsidP="00997704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97704" w:rsidRPr="00187540" w14:paraId="3DE6E35C" w14:textId="77777777" w:rsidTr="00E7433C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20F6FA23" w14:textId="77777777" w:rsidR="00997704" w:rsidRPr="001555D7" w:rsidRDefault="00997704" w:rsidP="00E7433C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997704" w:rsidRPr="00187540" w14:paraId="263E7F8D" w14:textId="77777777" w:rsidTr="00C20FD7">
        <w:trPr>
          <w:trHeight w:hRule="exact" w:val="2844"/>
        </w:trPr>
        <w:tc>
          <w:tcPr>
            <w:tcW w:w="9810" w:type="dxa"/>
            <w:shd w:val="clear" w:color="auto" w:fill="auto"/>
            <w:vAlign w:val="center"/>
          </w:tcPr>
          <w:p w14:paraId="5DAD27AC" w14:textId="77777777" w:rsidR="0099770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56D7D6DC" w14:textId="77777777" w:rsidR="00997704" w:rsidRPr="00547D7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315AACE9" w14:textId="77777777" w:rsidR="00997704" w:rsidRPr="00547D74" w:rsidRDefault="00997704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148E4B73" w14:textId="21250560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website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31F14170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0F68242E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2940BEEC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33E91EC7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114E973B" w14:textId="77777777" w:rsidR="00997704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0F0C6B3C" w14:textId="77777777" w:rsidR="00997704" w:rsidRPr="00A52C59" w:rsidRDefault="00997704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LinkedIn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792BF40D" w14:textId="1850BA2B" w:rsidR="00997704" w:rsidRPr="00C20FD7" w:rsidRDefault="00997704" w:rsidP="00C20FD7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</w:r>
            <w:r w:rsidR="008A53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</w:tc>
      </w:tr>
    </w:tbl>
    <w:p w14:paraId="46AFFC32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86AD7F0" w14:textId="77777777" w:rsidR="0099770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5EB00DB" w14:textId="77777777" w:rsidR="00997704" w:rsidRPr="002C7C1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38CB644" w14:textId="77777777" w:rsidR="00997704" w:rsidRPr="002C7C14" w:rsidRDefault="00997704" w:rsidP="00997704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footerReference w:type="default" r:id="rId17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4C36" w14:textId="77777777" w:rsidR="003B655B" w:rsidRDefault="003B655B" w:rsidP="000D43A5">
      <w:r>
        <w:separator/>
      </w:r>
    </w:p>
  </w:endnote>
  <w:endnote w:type="continuationSeparator" w:id="0">
    <w:p w14:paraId="0DC8476D" w14:textId="77777777" w:rsidR="003B655B" w:rsidRDefault="003B655B" w:rsidP="000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476" w14:textId="1602DCFB" w:rsidR="002C05FA" w:rsidRDefault="00D0477A" w:rsidP="004C0FDC">
    <w:pPr>
      <w:pStyle w:val="Footer"/>
    </w:pPr>
    <w:r w:rsidRPr="00CB721F">
      <w:rPr>
        <w:rFonts w:ascii="Verdana" w:hAnsi="Verdana"/>
        <w:i/>
        <w:color w:val="8F9BB1"/>
        <w:sz w:val="20"/>
      </w:rPr>
      <w:t>RES.B</w:t>
    </w:r>
    <w:r w:rsidR="00454B2B">
      <w:rPr>
        <w:rFonts w:ascii="Verdana" w:hAnsi="Verdana"/>
        <w:i/>
        <w:color w:val="8F9BB1"/>
        <w:sz w:val="20"/>
      </w:rPr>
      <w:t>2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60288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8C30" w14:textId="77777777" w:rsidR="003B655B" w:rsidRDefault="003B655B" w:rsidP="000D43A5">
      <w:r>
        <w:separator/>
      </w:r>
    </w:p>
  </w:footnote>
  <w:footnote w:type="continuationSeparator" w:id="0">
    <w:p w14:paraId="03EE9230" w14:textId="77777777" w:rsidR="003B655B" w:rsidRDefault="003B655B" w:rsidP="000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F1734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F634AC"/>
    <w:multiLevelType w:val="multilevel"/>
    <w:tmpl w:val="BE4049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E366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color w:val="1E366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2XoXvG3Vrvpif5T3rw7YWiqBF5846k6cdv0ho3De929Kgy1igVbwc/AQudg65gyMPBEKqxkddXZNAM9dfVMQ==" w:salt="X5HUxzVX0kbQK/P28Evt9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266E"/>
    <w:rsid w:val="000350FD"/>
    <w:rsid w:val="00050380"/>
    <w:rsid w:val="00055271"/>
    <w:rsid w:val="00061B84"/>
    <w:rsid w:val="00077C15"/>
    <w:rsid w:val="000818C0"/>
    <w:rsid w:val="000C4116"/>
    <w:rsid w:val="000D16DC"/>
    <w:rsid w:val="000D43A5"/>
    <w:rsid w:val="00113966"/>
    <w:rsid w:val="00113C8C"/>
    <w:rsid w:val="00114C27"/>
    <w:rsid w:val="00114F52"/>
    <w:rsid w:val="00142C28"/>
    <w:rsid w:val="00153B72"/>
    <w:rsid w:val="00196B15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56C58"/>
    <w:rsid w:val="00261348"/>
    <w:rsid w:val="002630AA"/>
    <w:rsid w:val="0026509B"/>
    <w:rsid w:val="00270B86"/>
    <w:rsid w:val="00275BFB"/>
    <w:rsid w:val="00282544"/>
    <w:rsid w:val="00282B0D"/>
    <w:rsid w:val="002A3264"/>
    <w:rsid w:val="002C05FA"/>
    <w:rsid w:val="002C7C14"/>
    <w:rsid w:val="002F1B77"/>
    <w:rsid w:val="002F37DE"/>
    <w:rsid w:val="0032324C"/>
    <w:rsid w:val="00337D17"/>
    <w:rsid w:val="00350BAB"/>
    <w:rsid w:val="00365450"/>
    <w:rsid w:val="003838AC"/>
    <w:rsid w:val="003865C0"/>
    <w:rsid w:val="003940C3"/>
    <w:rsid w:val="003B2134"/>
    <w:rsid w:val="003B47A1"/>
    <w:rsid w:val="003B655B"/>
    <w:rsid w:val="003C3B8F"/>
    <w:rsid w:val="003C5DCC"/>
    <w:rsid w:val="00410459"/>
    <w:rsid w:val="00423DF8"/>
    <w:rsid w:val="00430B17"/>
    <w:rsid w:val="00435D90"/>
    <w:rsid w:val="004531EC"/>
    <w:rsid w:val="00454B2B"/>
    <w:rsid w:val="00474273"/>
    <w:rsid w:val="00484651"/>
    <w:rsid w:val="00485676"/>
    <w:rsid w:val="00494C52"/>
    <w:rsid w:val="004A3329"/>
    <w:rsid w:val="004B5372"/>
    <w:rsid w:val="004C0FDC"/>
    <w:rsid w:val="005142C3"/>
    <w:rsid w:val="005339E8"/>
    <w:rsid w:val="00537A88"/>
    <w:rsid w:val="00537FBE"/>
    <w:rsid w:val="00540546"/>
    <w:rsid w:val="00550242"/>
    <w:rsid w:val="00552BB0"/>
    <w:rsid w:val="00555839"/>
    <w:rsid w:val="00561A08"/>
    <w:rsid w:val="00571A56"/>
    <w:rsid w:val="0057334B"/>
    <w:rsid w:val="00591D60"/>
    <w:rsid w:val="005A5509"/>
    <w:rsid w:val="005B67C2"/>
    <w:rsid w:val="005F31AC"/>
    <w:rsid w:val="00631F2C"/>
    <w:rsid w:val="006373B4"/>
    <w:rsid w:val="006444A1"/>
    <w:rsid w:val="006650AD"/>
    <w:rsid w:val="00676D28"/>
    <w:rsid w:val="006A1D75"/>
    <w:rsid w:val="006C0BC6"/>
    <w:rsid w:val="006E252A"/>
    <w:rsid w:val="006E3914"/>
    <w:rsid w:val="006F5FA0"/>
    <w:rsid w:val="007131D2"/>
    <w:rsid w:val="00746916"/>
    <w:rsid w:val="007570BB"/>
    <w:rsid w:val="00763470"/>
    <w:rsid w:val="007771D0"/>
    <w:rsid w:val="007876B7"/>
    <w:rsid w:val="007876ED"/>
    <w:rsid w:val="00787A22"/>
    <w:rsid w:val="00793CE0"/>
    <w:rsid w:val="00794676"/>
    <w:rsid w:val="007A1E96"/>
    <w:rsid w:val="007B5914"/>
    <w:rsid w:val="007C5CBA"/>
    <w:rsid w:val="007D0472"/>
    <w:rsid w:val="007D658E"/>
    <w:rsid w:val="007E40ED"/>
    <w:rsid w:val="008048A5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90975"/>
    <w:rsid w:val="008A5320"/>
    <w:rsid w:val="008E654A"/>
    <w:rsid w:val="00915D0D"/>
    <w:rsid w:val="0093388D"/>
    <w:rsid w:val="00947858"/>
    <w:rsid w:val="00950039"/>
    <w:rsid w:val="00960243"/>
    <w:rsid w:val="009708CB"/>
    <w:rsid w:val="00980E76"/>
    <w:rsid w:val="00980FCD"/>
    <w:rsid w:val="009849AC"/>
    <w:rsid w:val="00987F2F"/>
    <w:rsid w:val="00997704"/>
    <w:rsid w:val="009C11D9"/>
    <w:rsid w:val="009C3DD4"/>
    <w:rsid w:val="009D7A5E"/>
    <w:rsid w:val="009E5CCF"/>
    <w:rsid w:val="009F6873"/>
    <w:rsid w:val="00A060EF"/>
    <w:rsid w:val="00A35D44"/>
    <w:rsid w:val="00A411FE"/>
    <w:rsid w:val="00A41F86"/>
    <w:rsid w:val="00A443E4"/>
    <w:rsid w:val="00A45E60"/>
    <w:rsid w:val="00A52C59"/>
    <w:rsid w:val="00A54247"/>
    <w:rsid w:val="00A57534"/>
    <w:rsid w:val="00A6778E"/>
    <w:rsid w:val="00A84EB9"/>
    <w:rsid w:val="00A8511A"/>
    <w:rsid w:val="00AA5B90"/>
    <w:rsid w:val="00AD0151"/>
    <w:rsid w:val="00B0033B"/>
    <w:rsid w:val="00B10D51"/>
    <w:rsid w:val="00B22E13"/>
    <w:rsid w:val="00B24172"/>
    <w:rsid w:val="00B3743E"/>
    <w:rsid w:val="00B642C5"/>
    <w:rsid w:val="00B64B92"/>
    <w:rsid w:val="00B92B66"/>
    <w:rsid w:val="00B92E8B"/>
    <w:rsid w:val="00BA2AEF"/>
    <w:rsid w:val="00BC56D4"/>
    <w:rsid w:val="00BD6854"/>
    <w:rsid w:val="00BD74AC"/>
    <w:rsid w:val="00BF5BCD"/>
    <w:rsid w:val="00C10715"/>
    <w:rsid w:val="00C15492"/>
    <w:rsid w:val="00C1630F"/>
    <w:rsid w:val="00C20FD7"/>
    <w:rsid w:val="00C25F64"/>
    <w:rsid w:val="00C44A01"/>
    <w:rsid w:val="00C50E65"/>
    <w:rsid w:val="00C51902"/>
    <w:rsid w:val="00C56D2C"/>
    <w:rsid w:val="00C626D5"/>
    <w:rsid w:val="00C65495"/>
    <w:rsid w:val="00C918DA"/>
    <w:rsid w:val="00CA0633"/>
    <w:rsid w:val="00CB182E"/>
    <w:rsid w:val="00CB721F"/>
    <w:rsid w:val="00CC59CB"/>
    <w:rsid w:val="00CD4079"/>
    <w:rsid w:val="00CD4EB2"/>
    <w:rsid w:val="00CE6426"/>
    <w:rsid w:val="00CF232E"/>
    <w:rsid w:val="00CF24C5"/>
    <w:rsid w:val="00D0477A"/>
    <w:rsid w:val="00D35495"/>
    <w:rsid w:val="00D44381"/>
    <w:rsid w:val="00D5739D"/>
    <w:rsid w:val="00D57795"/>
    <w:rsid w:val="00D80D6D"/>
    <w:rsid w:val="00D841E3"/>
    <w:rsid w:val="00D96AF9"/>
    <w:rsid w:val="00DA48A7"/>
    <w:rsid w:val="00DA5352"/>
    <w:rsid w:val="00DB74DF"/>
    <w:rsid w:val="00DC65DB"/>
    <w:rsid w:val="00DE220D"/>
    <w:rsid w:val="00DE5C0B"/>
    <w:rsid w:val="00E075D5"/>
    <w:rsid w:val="00E20F28"/>
    <w:rsid w:val="00E21A01"/>
    <w:rsid w:val="00E23B4C"/>
    <w:rsid w:val="00E261B7"/>
    <w:rsid w:val="00E35DF1"/>
    <w:rsid w:val="00E37873"/>
    <w:rsid w:val="00E47A6D"/>
    <w:rsid w:val="00E61C22"/>
    <w:rsid w:val="00E67FBC"/>
    <w:rsid w:val="00E7332E"/>
    <w:rsid w:val="00E858AD"/>
    <w:rsid w:val="00E900E2"/>
    <w:rsid w:val="00E947DE"/>
    <w:rsid w:val="00EB21F1"/>
    <w:rsid w:val="00EB3832"/>
    <w:rsid w:val="00EE1429"/>
    <w:rsid w:val="00F04C47"/>
    <w:rsid w:val="00F0516C"/>
    <w:rsid w:val="00F108FC"/>
    <w:rsid w:val="00F12763"/>
    <w:rsid w:val="00F13068"/>
    <w:rsid w:val="00F23F17"/>
    <w:rsid w:val="00F44F53"/>
    <w:rsid w:val="00F45A1F"/>
    <w:rsid w:val="00F8000B"/>
    <w:rsid w:val="00F83A84"/>
    <w:rsid w:val="00FB20B3"/>
    <w:rsid w:val="00FD2C9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latest-news/new-strategy-from-the-ros-intends-to-finally-break-the-silence-on-osteoporos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  <_Flow_SignoffStatus xmlns="c8c20058-494d-43f0-b534-aac60bcd11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8" ma:contentTypeDescription="Create a new document." ma:contentTypeScope="" ma:versionID="d8580ff0ce8708cc0bfa2f6ee2de29fe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89497c6662fc66754f009019d87177b8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E36160-5C3E-49AF-9AAC-1E35851F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87</cp:revision>
  <cp:lastPrinted>2016-11-10T15:36:00Z</cp:lastPrinted>
  <dcterms:created xsi:type="dcterms:W3CDTF">2021-03-17T15:14:00Z</dcterms:created>
  <dcterms:modified xsi:type="dcterms:W3CDTF">2022-03-23T10:02:00Z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